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764" w:rsidRDefault="00473764" w:rsidP="00473764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9196,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15 de dezembro de 2009 – desativa o funcionamento do ensino fundamental, no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Centro de Ensino Maria Edwiges Borges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Campo Grande/MS, a partir de 2010. Publicada no Diário Oficial do Estado nº 7.613, de 30/12/2009, pág. 25.</w:t>
      </w:r>
    </w:p>
    <w:p w:rsidR="00767DC0" w:rsidRPr="006A6151" w:rsidRDefault="00767DC0" w:rsidP="00767DC0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8739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de 23 de abril de 2008 – autoriza o funcionamento do Ensino Fundamental, no </w:t>
      </w:r>
      <w:r w:rsidRPr="00767DC0">
        <w:rPr>
          <w:rFonts w:ascii="Verdana" w:eastAsia="Times New Roman" w:hAnsi="Verdana" w:cs="Arial"/>
          <w:b/>
          <w:color w:val="2B2B2B"/>
          <w:sz w:val="20"/>
          <w:szCs w:val="20"/>
          <w:lang w:eastAsia="pt-BR"/>
        </w:rPr>
        <w:t>Centro de Ensino Maria Edwiges Borges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de Campo Grande/MS, pelo prazo de </w:t>
      </w:r>
      <w:proofErr w:type="gramStart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5</w:t>
      </w:r>
      <w:proofErr w:type="gramEnd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anos, a partir de 2008. Publicada no Diário Oficial do Estado nº 7.204, de 30/04/2008, pág. 15.</w:t>
      </w:r>
    </w:p>
    <w:p w:rsidR="00767DC0" w:rsidRPr="006A6151" w:rsidRDefault="00767DC0" w:rsidP="00473764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sectPr w:rsidR="00767DC0" w:rsidRPr="006A615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3764"/>
    <w:rsid w:val="000446D2"/>
    <w:rsid w:val="00135BCE"/>
    <w:rsid w:val="001937BF"/>
    <w:rsid w:val="00473764"/>
    <w:rsid w:val="006009A3"/>
    <w:rsid w:val="0067335D"/>
    <w:rsid w:val="00752515"/>
    <w:rsid w:val="00767DC0"/>
    <w:rsid w:val="00C540E9"/>
    <w:rsid w:val="00C60595"/>
    <w:rsid w:val="00C84929"/>
    <w:rsid w:val="00D23FFD"/>
    <w:rsid w:val="00E60F41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7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449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2017-01-31T12:16:00Z</dcterms:created>
  <dcterms:modified xsi:type="dcterms:W3CDTF">2017-01-31T12:17:00Z</dcterms:modified>
</cp:coreProperties>
</file>