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AB" w:rsidRPr="000F6F71" w:rsidRDefault="00017BAB" w:rsidP="00017BAB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9637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7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NOVEMBRO DE 2011 – aprova o Projeto Pedagógico do Curso e autoriza o funcionamento do Curso Técnico em Automação Industrial – Eixo Tecnológico: Controle e Processos Industriais – Educação Profissional Técnica de nível médio, no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e Tecnologia SENAI Dourados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na Rua Jandaia, nº 1.905, Bairro Vista Alegre, Dourados, MS, pelo prazo de quatro anos. Publicada no Diário Oficial do Estado nº 8077, de 29/11/2011, pág. 9.</w:t>
      </w:r>
    </w:p>
    <w:p w:rsidR="00017BAB" w:rsidRPr="000F6F71" w:rsidRDefault="00017BAB" w:rsidP="00017BAB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9631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7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NOVEMBRO DE 2011 – aprova o Projeto Pedagógico do Curso e autoriza o funcionamento do Curso Técnico em Química – Eixo Tecnológico: Controle e Processos Industriais – Educação Profissional Técnica de nível médio, no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e Tecnologia SENAI Dourados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na Rua Jandaia, nº 1.905, Bairro Vista Alegre, Dourados, MS, pelo prazo de quatro anos. Publicada no Diário Oficial do Estado nº 8065, de 09/11/2011, pág. 38.</w:t>
      </w:r>
    </w:p>
    <w:p w:rsidR="00017BAB" w:rsidRPr="000F6F71" w:rsidRDefault="00017BAB" w:rsidP="00017BAB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9628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7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NOVEMBRO DE 2011 – aprova o Projeto Pedagógico do Curso e autoriza o funcionamento do Curso Técnico em Mecânica – Eixo Tecnológico: Controle e Processos Industriais – Educação Profissional Técnica de nível médio, no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e Tecnologia SENAI Dourados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na Rua Jandaia, nº 1.905, Bairro Vista Alegre, Dourados, MS, pelo prazo de quatro anos. Publicada no Diário Oficial do Estado nº 8065, de 09/11/2011, pág. 38.</w:t>
      </w:r>
    </w:p>
    <w:p w:rsidR="00017BAB" w:rsidRPr="000F6F71" w:rsidRDefault="00017BAB" w:rsidP="00017BAB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9626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7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NOVEMBRO DE 2011 – aprova o Projeto Pedagógico do Curso e autoriza o funcionamento do Curso Técnico em Manutenção Automotiva – Eixo Tecnológico: Controle e Processos Industriais – Educação Profissional Técnica de nível médio, no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e Tecnologia SENAI Dourados,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localizado na Rua Jandaia, nº 1.905, Bairro Vista Alegre, Dourados, MS, pelo prazo de quatro anos. Publicada no Diário Oficial do Estado nº 8065, de 09/11/2011, pág. 38.</w:t>
      </w:r>
    </w:p>
    <w:p w:rsidR="00017BAB" w:rsidRPr="000F6F71" w:rsidRDefault="00017BAB" w:rsidP="00017BAB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9624,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7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NOVEMBRO DE 2011 – aprova o Projeto Pedagógico do Curso e autoriza o funcionamento do Curso Técnico em  Alimentos – Eixo Tecnológico: Produção Alimentícia – Educação Profissional Técnica de nível médio, no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e Tecnologia SENAI Dourados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na Rua Jandaia, nº 1.905, Bairro Vista Alegre, Dourados, MS, pelo prazo de quatro anos. Publicada no Diário Oficial do Estado nº 8065, de 09/11/2011, pág. 38.</w:t>
      </w:r>
    </w:p>
    <w:p w:rsidR="00017BAB" w:rsidRPr="000F6F71" w:rsidRDefault="00017BAB" w:rsidP="00017BAB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9622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7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NOVEMBRO DE 2011 – aprova o Projeto Pedagógico do Curso e autoriza o funcionamento do Curso Técnico em Açúcar e Álcool – Eixo Tecnológico: Produção Industrial – Educação Profissional Técnica de nível médio, no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e Tecnologia SENAI Dourados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Dourados, MS, pelo prazo de quatro anos, a ser operacionalizado nos seguintes locais:</w:t>
      </w:r>
    </w:p>
    <w:p w:rsidR="00017BAB" w:rsidRPr="000F6F71" w:rsidRDefault="00017BAB" w:rsidP="00017BAB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9615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7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NOVEMBRO DE 2011 – aprova o Projeto Pedagógico do Curso e autoriza o funcionamento do Curso Técnico em Eletrotécnica – Eixo Tecnológico: Controle e Processos Industriais – Educação Profissional Técnica de nível médio, no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e Tecnologia SENAI Dourados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localizado na Rua Jandaia, nº 1.905, Bairro Vista Alegre, Dourados, MS, pelo prazo de quatro anos. Publicada no Diário Oficial do Estado nº 8065, de 09/11/2011, pág. 37.</w:t>
      </w:r>
    </w:p>
    <w:p w:rsidR="00017BAB" w:rsidRPr="000F6F71" w:rsidRDefault="00017BAB" w:rsidP="00017BAB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lastRenderedPageBreak/>
        <w:t>DELIBERAÇÃO CEE/MS N° 9610,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7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NOVEMBRO DE 2011 – aprova o Projeto Pedagógico do Curso e autoriza o funcionamento do Curso Técnico em Segurança do Trabalho – Eixo Tecnológico: Ambiente, Saúde e Segurança – Educação Profissional Técnica de nível médio, no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e Tecnologia SENAI Dourados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Dourados, MS, pelo prazo de quatro anos, a ser operacionalizado nos seguintes locais:</w:t>
      </w:r>
    </w:p>
    <w:p w:rsidR="00017BAB" w:rsidRPr="000F6F71" w:rsidRDefault="00017BAB" w:rsidP="00017BAB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9488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21 DE FEVEREIRO DE 2011 – credencia 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e Tecnologia SENAI Dourados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na Rua Jandaia, nº 1.905, Jardim Vista Alegre, Dourados, MS, mantido pelo Serviço Nacional de Aprendizagem Industrial – Departamento Regional de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Mato Grosso do Sul (SENAI – DR/MS), para oferecer a Educação Profissional Técnica de nível médio, no Eixo Tecnológico: 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Produção Alimentícia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aprova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o Projeto Pedagógico do Curso e autoriza o funcionamento do Curso Técnico em Alimentos – Eixo Tecnológico: Produção Alimentícia – Educação Profissional Técnica de nível médio, na referida instituição de ensino, pelo prazo de quatro anos. Publicada no Diário Oficial do Estado nº 7.910, de 18/03/2011, pág. 2.</w:t>
      </w:r>
    </w:p>
    <w:p w:rsidR="00017BAB" w:rsidRPr="000F6F71" w:rsidRDefault="00017BAB" w:rsidP="00017BAB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9165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16 de novembro de 2009 – credencia 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e Tecnologia SENAI Dourados,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localizado na Rua Jandaia nº 1.905, Jardim Vista Alegre, Dourados/MS, mantido pelo Serviço Nacional de Aprendizagem Industrial – Departamento Regional de Mato Grosso do Sul (SENAI – DR/MS), para oferecer Educação Profissional Técnica de nível médio, no Eixo Tecnológico: Infraestrutura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aprova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o Projeto e autoriza o funcionamento do Curso Técnico em Edificações – Eixo Tecnológico: Infraestrutura – Educação Profissional Técnica de nível médio, no referido Centro, pelo prazo de quatro anos. Publicada no Diário Oficial do Estado nº 7.599, de 8/12/2009, pág. 5.</w:t>
      </w:r>
    </w:p>
    <w:p w:rsidR="00017BAB" w:rsidRPr="000F6F71" w:rsidRDefault="00017BAB" w:rsidP="00017BAB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9164, 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16 de novembro de 2009 – credencia 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e Tecnologia SENAI Dourados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sediado em Dourados/MS, mantido pelo Serviço Nacional de Aprendizagem Industrial – Departamento Regional de Mato Grosso do Sul (SENAI – DR/MS), para oferecer Educação Profissional Técnica de nível médio, no Eixo Tecnológico: Controle e Processos Industriais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aprova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o Projeto e autoriza o funcionamento do Curso Técnico em Mecânica – Eixo Tecnológico: Controle e Processos Industriais – Educação Profissional Técnica de nível médio, pelo prazo de quatro anos, a ser operacionalizado nos seguintes locais:</w:t>
      </w:r>
    </w:p>
    <w:p w:rsidR="00017BAB" w:rsidRPr="000F6F71" w:rsidRDefault="00017BAB" w:rsidP="00017BAB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9163,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12 de novembro de 2009 – credencia 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e Tecnologia SENAI Dourados,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sediado em Dourados/MS, mantido pelo Serviço Nacional de Aprendizagem Industrial – Departamento Regional de Mato Grosso do Sul (SENAI – DR/MS), para oferecer Educação Profissional Técnica de nível médio, no Eixo Tecnológico: Ambiente, Saúde e Segurança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aprova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o Projeto e autoriza o funcionamento do Curso Técnico em Segurança do Trabalho – Eixo Tecnológico: Ambiente, Saúde e Segurança – Educação Profissional Técnica de nível médio, pelo prazo de quatro anos, a ser operacionalizado nos seguintes locais:</w:t>
      </w:r>
    </w:p>
    <w:p w:rsidR="00017BAB" w:rsidRPr="000F6F71" w:rsidRDefault="00017BAB" w:rsidP="00017BAB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9162,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12 de novembro de 2009 – credencia 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e Tecnologia SENAI Dourados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localizado na Rua Jandaia nº 1.905, Jardim Vista Alegre, Dourados/MS, mantido pelo Serviço Nacional de Aprendizagem Industrial – Departamento Regional de Mato Grosso do Sul (SENAI – DR/MS), para oferecer Educação Profissional Técnica de nível médio, no Eixo Tecnológico: Produção Industrial e aprova o Projeto e autoriza o funcionamento do Curso Técnico em Vestuário – Eixo Tecnológico: Produção 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lastRenderedPageBreak/>
        <w:t>Industrial – Educação Profissional Técnica de nível médio, no referido Centro, pelo prazo de quatro anos. Publicada no Diário Oficial do Estado nº 7.599, de 8/12/2009, pág. 5.</w:t>
      </w:r>
    </w:p>
    <w:p w:rsidR="009D2443" w:rsidRDefault="009D2443" w:rsidP="00017BAB">
      <w:pPr>
        <w:spacing w:after="360" w:line="240" w:lineRule="auto"/>
        <w:jc w:val="both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9D2443" w:rsidRDefault="009D2443" w:rsidP="00017BAB">
      <w:pPr>
        <w:spacing w:after="360" w:line="240" w:lineRule="auto"/>
        <w:jc w:val="both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017BAB" w:rsidRDefault="00017BAB" w:rsidP="00017BAB"/>
    <w:p w:rsidR="00017BAB" w:rsidRDefault="00017BAB" w:rsidP="00017BAB"/>
    <w:p w:rsidR="00F649A0" w:rsidRDefault="009D2443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678F"/>
    <w:multiLevelType w:val="multilevel"/>
    <w:tmpl w:val="4BB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1B4F4E"/>
    <w:multiLevelType w:val="multilevel"/>
    <w:tmpl w:val="33F6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FE36F3"/>
    <w:multiLevelType w:val="multilevel"/>
    <w:tmpl w:val="9AF0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640C7E"/>
    <w:multiLevelType w:val="multilevel"/>
    <w:tmpl w:val="C02C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BAB"/>
    <w:rsid w:val="00017BAB"/>
    <w:rsid w:val="000446D2"/>
    <w:rsid w:val="00135BCE"/>
    <w:rsid w:val="001937BF"/>
    <w:rsid w:val="003C106C"/>
    <w:rsid w:val="005B68BA"/>
    <w:rsid w:val="006009A3"/>
    <w:rsid w:val="0067335D"/>
    <w:rsid w:val="00752515"/>
    <w:rsid w:val="009D2443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1095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2017-03-03T18:39:00Z</dcterms:created>
  <dcterms:modified xsi:type="dcterms:W3CDTF">2017-03-03T18:41:00Z</dcterms:modified>
</cp:coreProperties>
</file>