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A4" w:rsidRPr="001C58A7" w:rsidRDefault="00F81FA4" w:rsidP="00F81FA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10.635</w:t>
      </w:r>
      <w:r w:rsidRPr="001C58A7">
        <w:rPr>
          <w:rFonts w:ascii="Verdana" w:hAnsi="Verdana" w:cs="Arial"/>
          <w:color w:val="2B2B2B"/>
          <w:sz w:val="20"/>
          <w:szCs w:val="20"/>
        </w:rPr>
        <w:t>, DE 11 DE MARÇO DE 2015 – aprova o Projeto Pedagógico do Curso e autoriza o funcionamento do Curso de Educação de Jovens e Adultos, na etapa do ensino fundamental, na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ANTONIO HENRIQUE FILHO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, MS, pelo prazo de cinco anos. Publicada no Diário Oficial do Estado nº 8.894, de 06/04/2015, pág. 9.</w:t>
      </w:r>
    </w:p>
    <w:p w:rsidR="00F81FA4" w:rsidRPr="001C58A7" w:rsidRDefault="00F81FA4" w:rsidP="00F81FA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10.446,</w:t>
      </w:r>
      <w:r w:rsidRPr="001C58A7">
        <w:rPr>
          <w:rFonts w:ascii="Verdana" w:hAnsi="Verdana" w:cs="Arial"/>
          <w:color w:val="2B2B2B"/>
          <w:sz w:val="20"/>
          <w:szCs w:val="20"/>
        </w:rPr>
        <w:t> DE 15 DE JULHO DE 2014 – Autoriza o funcionamento do ensino fundamental, para fins exclusivos de regularização de vida escolar dos educandos, e autoriza o funcionamento do ensino fundamental, na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ANTONIO HENRIQUE FILHO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, MS, para fins exclusivos de regularização de vida escolar dos educandos, e autoriza o funcionamento do ensino fundamental, na referida instituição de ensino, pelo prazo de três anos, a partir de 2014. Publicada no Diário Oficial do Estado nº 8.732, de 07/08/2014, pág. 6.</w:t>
      </w:r>
    </w:p>
    <w:p w:rsidR="00F81FA4" w:rsidRPr="001C58A7" w:rsidRDefault="00F81FA4" w:rsidP="00F81FA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9181,</w:t>
      </w:r>
      <w:r w:rsidRPr="001C58A7">
        <w:rPr>
          <w:rFonts w:ascii="Verdana" w:hAnsi="Verdana" w:cs="Arial"/>
          <w:color w:val="2B2B2B"/>
          <w:sz w:val="20"/>
          <w:szCs w:val="20"/>
        </w:rPr>
        <w:t> de 18 de novembro de 2009 – autoriza o funcionamento do ensino fundamental, na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Antonio Henrique Filho – </w:t>
      </w:r>
      <w:proofErr w:type="spellStart"/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– Zona Rural,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 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/MS, nos anos 2006, 2007 e 2008, para fins de regularização de vida escolar dos estudantes, autoriza o funcionamento do ensino fundamental, na referida escola, pelo prazo de quatro anos, a partir de 2009. Publicada no Diário Oficial do Estado nº 7.611, de 28/12/2009, pág. 13.</w:t>
      </w:r>
    </w:p>
    <w:p w:rsidR="00F87F79" w:rsidRDefault="00F87F79" w:rsidP="00F81FA4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sectPr w:rsidR="00F87F7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FA4"/>
    <w:rsid w:val="000446D2"/>
    <w:rsid w:val="00135BCE"/>
    <w:rsid w:val="001937BF"/>
    <w:rsid w:val="003D42A2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  <w:rsid w:val="00F81FA4"/>
    <w:rsid w:val="00F8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1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2017-01-26T14:30:00Z</dcterms:created>
  <dcterms:modified xsi:type="dcterms:W3CDTF">2017-01-26T14:31:00Z</dcterms:modified>
</cp:coreProperties>
</file>