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66" w:rsidRDefault="00004D66" w:rsidP="00004D6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9758</w:t>
      </w:r>
      <w:r w:rsidRPr="00A26B7C">
        <w:rPr>
          <w:rFonts w:ascii="Verdana" w:hAnsi="Verdana" w:cs="Arial"/>
          <w:color w:val="2B2B2B"/>
          <w:sz w:val="20"/>
          <w:szCs w:val="20"/>
        </w:rPr>
        <w:t>, DE 17 DE ABRIL DE 2012 – autoriza o funcionamento do ensino fundamental, na</w:t>
      </w:r>
      <w:r w:rsidRPr="00A26B7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“Santa Tereza”,</w:t>
      </w:r>
      <w:r w:rsidRPr="00A26B7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26B7C">
        <w:rPr>
          <w:rFonts w:ascii="Verdana" w:hAnsi="Verdana" w:cs="Arial"/>
          <w:color w:val="2B2B2B"/>
          <w:sz w:val="20"/>
          <w:szCs w:val="20"/>
        </w:rPr>
        <w:t>de Jardim, MS, pelo prazo de quatro anos, a partir de 2012. Publicada no Diário Oficial do Estado nº 8195, de 21/05/2012, pág. 17.</w:t>
      </w:r>
    </w:p>
    <w:p w:rsidR="00B01A86" w:rsidRPr="00A26B7C" w:rsidRDefault="00B01A86" w:rsidP="00B01A8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9306,</w:t>
      </w:r>
      <w:r w:rsidRPr="00A26B7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26B7C">
        <w:rPr>
          <w:rFonts w:ascii="Verdana" w:hAnsi="Verdana" w:cs="Arial"/>
          <w:color w:val="2B2B2B"/>
          <w:sz w:val="20"/>
          <w:szCs w:val="20"/>
        </w:rPr>
        <w:t>DE 13 DE ABRIL DE 2010 – autoriza o funcionamento da educação infantil, na</w:t>
      </w:r>
      <w:r w:rsidRPr="00A26B7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“Santa Tereza”,</w:t>
      </w:r>
      <w:r w:rsidRPr="00A26B7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26B7C">
        <w:rPr>
          <w:rFonts w:ascii="Verdana" w:hAnsi="Verdana" w:cs="Arial"/>
          <w:color w:val="2B2B2B"/>
          <w:sz w:val="20"/>
          <w:szCs w:val="20"/>
        </w:rPr>
        <w:t>de Jardim/MS, pelo prazo de cinco anos, a partir de 2010. Publicada no Diário Oficial do Estado nº 7.704, de 12/05/2010, pág. 31.</w:t>
      </w:r>
    </w:p>
    <w:p w:rsidR="00B01A86" w:rsidRPr="00A26B7C" w:rsidRDefault="00B01A86" w:rsidP="00B01A8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8851</w:t>
      </w:r>
      <w:r w:rsidRPr="00A26B7C">
        <w:rPr>
          <w:rFonts w:ascii="Verdana" w:hAnsi="Verdana" w:cs="Arial"/>
          <w:color w:val="2B2B2B"/>
          <w:sz w:val="20"/>
          <w:szCs w:val="20"/>
        </w:rPr>
        <w:t>, de 13 de agosto de 2008 – autoriza o funcionamento do Ensino Fundamental, na</w:t>
      </w:r>
      <w:r w:rsidRPr="00A26B7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“Santa Tereza”,</w:t>
      </w:r>
      <w:r w:rsidRPr="00A26B7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26B7C">
        <w:rPr>
          <w:rFonts w:ascii="Verdana" w:hAnsi="Verdana" w:cs="Arial"/>
          <w:color w:val="2B2B2B"/>
          <w:sz w:val="20"/>
          <w:szCs w:val="20"/>
        </w:rPr>
        <w:t>de Jardim/MS, pelo prazo de quatro anos, a partir de 2008. Publicada no Diário Oficial do Estado nº 7.296, de 15/09/2008, pág. 13.</w:t>
      </w:r>
    </w:p>
    <w:p w:rsidR="00B01A86" w:rsidRPr="00A26B7C" w:rsidRDefault="00B01A86" w:rsidP="00B01A8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8250,</w:t>
      </w:r>
      <w:r w:rsidRPr="00A26B7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26B7C">
        <w:rPr>
          <w:rFonts w:ascii="Verdana" w:hAnsi="Verdana" w:cs="Arial"/>
          <w:color w:val="2B2B2B"/>
          <w:sz w:val="20"/>
          <w:szCs w:val="20"/>
        </w:rPr>
        <w:t>de 21 de dezembro de 2006 – autoriza o funcionamento da Educação Infantil, na</w:t>
      </w:r>
      <w:r w:rsidRPr="00A26B7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“Santa Tereza”,</w:t>
      </w:r>
      <w:r w:rsidRPr="00A26B7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26B7C">
        <w:rPr>
          <w:rFonts w:ascii="Verdana" w:hAnsi="Verdana" w:cs="Arial"/>
          <w:color w:val="2B2B2B"/>
          <w:sz w:val="20"/>
          <w:szCs w:val="20"/>
        </w:rPr>
        <w:t>de Jardim/MS, pelo prazo de 03 anos, a partir de 2007. Publicada no Diário Oficial do Estado nº 6.887, de 11/01/2007, pág. 15.</w:t>
      </w:r>
    </w:p>
    <w:p w:rsidR="00B01A86" w:rsidRPr="00A26B7C" w:rsidRDefault="00B01A86" w:rsidP="00004D6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B01A86" w:rsidRPr="00A26B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04D66"/>
    <w:rsid w:val="00004D66"/>
    <w:rsid w:val="000446D2"/>
    <w:rsid w:val="00135BCE"/>
    <w:rsid w:val="001937BF"/>
    <w:rsid w:val="005B68BA"/>
    <w:rsid w:val="006009A3"/>
    <w:rsid w:val="0067335D"/>
    <w:rsid w:val="0068665A"/>
    <w:rsid w:val="00752515"/>
    <w:rsid w:val="00B01A8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4D66"/>
    <w:rPr>
      <w:b/>
      <w:bCs/>
    </w:rPr>
  </w:style>
  <w:style w:type="character" w:customStyle="1" w:styleId="apple-converted-space">
    <w:name w:val="apple-converted-space"/>
    <w:basedOn w:val="Fontepargpadro"/>
    <w:rsid w:val="00004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2017-02-10T16:47:00Z</dcterms:created>
  <dcterms:modified xsi:type="dcterms:W3CDTF">2017-02-10T16:48:00Z</dcterms:modified>
</cp:coreProperties>
</file>