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2C" w:rsidRPr="007E4544" w:rsidRDefault="0042352C" w:rsidP="0042352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10.651,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12 DE MAIO DE 2015 – descredencia 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Paroquial Nossa Senhora Aparecida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para o oferecimento da educação básica, a partir de 2015. Publicada no Diário Oficial do Estado nº 8.935, de 09/06/2015, pág. 3.</w:t>
      </w:r>
    </w:p>
    <w:p w:rsidR="00681249" w:rsidRPr="007E4544" w:rsidRDefault="00681249" w:rsidP="00681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9216</w:t>
      </w:r>
      <w:r w:rsidRPr="007E4544">
        <w:rPr>
          <w:rFonts w:ascii="Verdana" w:hAnsi="Verdana" w:cs="Arial"/>
          <w:color w:val="2B2B2B"/>
          <w:sz w:val="20"/>
          <w:szCs w:val="20"/>
        </w:rPr>
        <w:t>, de 16 de dezembro de 2009 – autoriza o funcionamento do ensino médio,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Paroquial Nossa Senhora Aparecida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pelo prazo de cinco anos, a partir de 2010. Publicada no Diário Oficial do Estado nº 7.613, de 30/12/2009, pág. 28.</w:t>
      </w:r>
    </w:p>
    <w:p w:rsidR="00681249" w:rsidRPr="007E4544" w:rsidRDefault="00681249" w:rsidP="00681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8517,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17 de dezembro de 2007 – autoriza o funcionamento do Ensino Fundamental, na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Paroquial Nossa Senhora Aparecida,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7E4544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21.</w:t>
      </w:r>
    </w:p>
    <w:p w:rsidR="00681249" w:rsidRPr="007E4544" w:rsidRDefault="00681249" w:rsidP="006812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8248,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21 de dezembro de 2006 – autoriza o funcionamento do Ensino Médio, na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Paroquial Nossa Senhora Aparecida,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pelo prazo de 03 anos, a partir de 2007. Publicada no Diário Oficial do Estado nº 6.887, de 11/01/2007, pág. 15.</w:t>
      </w:r>
    </w:p>
    <w:p w:rsidR="0042352C" w:rsidRPr="007E4544" w:rsidRDefault="0042352C" w:rsidP="0042352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2352C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2352C"/>
    <w:rsid w:val="000446D2"/>
    <w:rsid w:val="00135BCE"/>
    <w:rsid w:val="001937BF"/>
    <w:rsid w:val="0042352C"/>
    <w:rsid w:val="005B68BA"/>
    <w:rsid w:val="006009A3"/>
    <w:rsid w:val="0067335D"/>
    <w:rsid w:val="00681249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352C"/>
    <w:rPr>
      <w:b/>
      <w:bCs/>
    </w:rPr>
  </w:style>
  <w:style w:type="character" w:customStyle="1" w:styleId="apple-converted-space">
    <w:name w:val="apple-converted-space"/>
    <w:basedOn w:val="Fontepargpadro"/>
    <w:rsid w:val="00423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2017-02-13T12:52:00Z</dcterms:created>
  <dcterms:modified xsi:type="dcterms:W3CDTF">2017-02-13T12:53:00Z</dcterms:modified>
</cp:coreProperties>
</file>