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B3" w:rsidRPr="007E512B" w:rsidRDefault="00DA48B3" w:rsidP="00DA48B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9589</w:t>
      </w:r>
      <w:r w:rsidRPr="007E512B">
        <w:rPr>
          <w:rFonts w:ascii="Verdana" w:hAnsi="Verdana" w:cs="Arial"/>
          <w:color w:val="2B2B2B"/>
          <w:sz w:val="20"/>
          <w:szCs w:val="20"/>
        </w:rPr>
        <w:t>, DE 27 DE SETEMBRO DE 2011 – descredencia a </w:t>
      </w:r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Pequeno Príncipe</w:t>
      </w:r>
      <w:r w:rsidRPr="007E512B">
        <w:rPr>
          <w:rFonts w:ascii="Verdana" w:hAnsi="Verdana" w:cs="Arial"/>
          <w:color w:val="2B2B2B"/>
          <w:sz w:val="20"/>
          <w:szCs w:val="20"/>
        </w:rPr>
        <w:t>, de Camapuã, MS, para oferecimento da educação básica, a partir de 2009. Publicada no Diário Oficial do Estado nº 8052, de 18/10/2011, pág. 3.</w:t>
      </w:r>
    </w:p>
    <w:p w:rsidR="00DA48B3" w:rsidRPr="007E512B" w:rsidRDefault="00DA48B3" w:rsidP="00DA48B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8650, </w:t>
      </w:r>
      <w:r w:rsidRPr="007E512B">
        <w:rPr>
          <w:rFonts w:ascii="Verdana" w:hAnsi="Verdana" w:cs="Arial"/>
          <w:color w:val="2B2B2B"/>
          <w:sz w:val="20"/>
          <w:szCs w:val="20"/>
        </w:rPr>
        <w:t>de 13 de março de 2008 – autoriza o funcionamento da Educação Infantil, do Ensino Fundamental e do Ensino Médio, na </w:t>
      </w:r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Escola Pequeno Príncipe, </w:t>
      </w:r>
      <w:r w:rsidRPr="007E512B">
        <w:rPr>
          <w:rFonts w:ascii="Verdana" w:hAnsi="Verdana" w:cs="Arial"/>
          <w:color w:val="2B2B2B"/>
          <w:sz w:val="20"/>
          <w:szCs w:val="20"/>
        </w:rPr>
        <w:t xml:space="preserve">de Camapuã/MS, pelo prazo de </w:t>
      </w:r>
      <w:proofErr w:type="gramStart"/>
      <w:r w:rsidRPr="007E512B">
        <w:rPr>
          <w:rFonts w:ascii="Verdana" w:hAnsi="Verdana" w:cs="Arial"/>
          <w:color w:val="2B2B2B"/>
          <w:sz w:val="20"/>
          <w:szCs w:val="20"/>
        </w:rPr>
        <w:t>3</w:t>
      </w:r>
      <w:proofErr w:type="gramEnd"/>
      <w:r w:rsidRPr="007E512B">
        <w:rPr>
          <w:rFonts w:ascii="Verdana" w:hAnsi="Verdana" w:cs="Arial"/>
          <w:color w:val="2B2B2B"/>
          <w:sz w:val="20"/>
          <w:szCs w:val="20"/>
        </w:rPr>
        <w:t xml:space="preserve"> anos, a partir de 2008. Publicada no Diário Oficial do Estado nº 7.185, de 02/04/2008, pág. 5.</w:t>
      </w:r>
    </w:p>
    <w:p w:rsidR="00DA48B3" w:rsidRPr="007E512B" w:rsidRDefault="00DA48B3" w:rsidP="00DA48B3">
      <w:pPr>
        <w:pStyle w:val="NormalWeb"/>
        <w:spacing w:before="0" w:beforeAutospacing="0" w:after="120" w:afterAutospacing="0"/>
        <w:jc w:val="both"/>
        <w:textAlignment w:val="baseline"/>
        <w:rPr>
          <w:rFonts w:ascii="Verdana" w:hAnsi="Verdana" w:cs="Arial"/>
          <w:color w:val="2B2B2B"/>
          <w:sz w:val="20"/>
          <w:szCs w:val="20"/>
        </w:rPr>
      </w:pPr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DELIBERAÇÃO CEE/MS N° 8230, </w:t>
      </w:r>
      <w:r w:rsidRPr="007E512B">
        <w:rPr>
          <w:rFonts w:ascii="Verdana" w:hAnsi="Verdana" w:cs="Arial"/>
          <w:color w:val="2B2B2B"/>
          <w:sz w:val="20"/>
          <w:szCs w:val="20"/>
        </w:rPr>
        <w:t>de 18 de dezembro de 2006 – autoriza o funcionamento da Educação Infantil e do Ensino Médio, na</w:t>
      </w:r>
      <w:r w:rsidRPr="007E512B"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  <w:t> Escola Pequeno Príncipe, </w:t>
      </w:r>
      <w:r w:rsidRPr="007E512B">
        <w:rPr>
          <w:rFonts w:ascii="Verdana" w:hAnsi="Verdana" w:cs="Arial"/>
          <w:color w:val="2B2B2B"/>
          <w:sz w:val="20"/>
          <w:szCs w:val="20"/>
        </w:rPr>
        <w:t>de Camapuã/MS, para o ano de 2007. Publicada no Diário Oficial do Estado nº 6.891, de 17/01/2007, pág. 17.</w:t>
      </w:r>
    </w:p>
    <w:p w:rsidR="00DA48B3" w:rsidRDefault="00DA48B3" w:rsidP="00DA48B3">
      <w:pPr>
        <w:pStyle w:val="NormalWeb"/>
        <w:spacing w:before="0" w:beforeAutospacing="0" w:after="120" w:afterAutospacing="0"/>
        <w:jc w:val="both"/>
        <w:textAlignment w:val="baseline"/>
        <w:rPr>
          <w:rStyle w:val="Forte"/>
          <w:rFonts w:ascii="Verdana" w:hAnsi="Verdana" w:cs="Arial"/>
          <w:color w:val="2B2B2B"/>
          <w:sz w:val="20"/>
          <w:szCs w:val="20"/>
          <w:bdr w:val="none" w:sz="0" w:space="0" w:color="auto" w:frame="1"/>
        </w:rPr>
      </w:pPr>
    </w:p>
    <w:p w:rsidR="00F649A0" w:rsidRDefault="00011049"/>
    <w:sectPr w:rsidR="00F649A0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48B3"/>
    <w:rsid w:val="00011049"/>
    <w:rsid w:val="000446D2"/>
    <w:rsid w:val="00135BCE"/>
    <w:rsid w:val="001937BF"/>
    <w:rsid w:val="003D42A2"/>
    <w:rsid w:val="006009A3"/>
    <w:rsid w:val="0067335D"/>
    <w:rsid w:val="00752515"/>
    <w:rsid w:val="00C540E9"/>
    <w:rsid w:val="00C60595"/>
    <w:rsid w:val="00C84929"/>
    <w:rsid w:val="00D23FFD"/>
    <w:rsid w:val="00DA48B3"/>
    <w:rsid w:val="00EB343A"/>
    <w:rsid w:val="00ED7011"/>
    <w:rsid w:val="00EE77D2"/>
    <w:rsid w:val="00F136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9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A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A48B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668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2</cp:revision>
  <dcterms:created xsi:type="dcterms:W3CDTF">2017-01-26T15:52:00Z</dcterms:created>
  <dcterms:modified xsi:type="dcterms:W3CDTF">2017-01-26T15:53:00Z</dcterms:modified>
</cp:coreProperties>
</file>