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5A" w:rsidRPr="0017580E" w:rsidRDefault="00C0115A" w:rsidP="00C0115A">
      <w:pPr>
        <w:pStyle w:val="Recuodecorpodetexto"/>
        <w:tabs>
          <w:tab w:val="left" w:pos="2268"/>
        </w:tabs>
        <w:ind w:firstLine="0"/>
        <w:rPr>
          <w:rFonts w:ascii="Verdana" w:hAnsi="Verdana" w:cs="Arial"/>
          <w:sz w:val="20"/>
          <w:szCs w:val="20"/>
        </w:rPr>
      </w:pPr>
      <w:r w:rsidRPr="0017580E">
        <w:rPr>
          <w:rFonts w:ascii="Verdana" w:hAnsi="Verdana" w:cs="Arial"/>
          <w:b/>
          <w:sz w:val="20"/>
          <w:szCs w:val="20"/>
        </w:rPr>
        <w:t>DELIBERAÇÃO CEE/MS N.° 11.297,</w:t>
      </w:r>
      <w:r w:rsidRPr="0017580E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17580E">
        <w:rPr>
          <w:rFonts w:ascii="Verdana" w:hAnsi="Verdana" w:cs="Arial"/>
          <w:sz w:val="20"/>
          <w:szCs w:val="20"/>
        </w:rPr>
        <w:t>7</w:t>
      </w:r>
      <w:proofErr w:type="gramEnd"/>
      <w:r w:rsidRPr="0017580E">
        <w:rPr>
          <w:rFonts w:ascii="Verdana" w:hAnsi="Verdana" w:cs="Arial"/>
          <w:sz w:val="20"/>
          <w:szCs w:val="20"/>
        </w:rPr>
        <w:t xml:space="preserve"> DE FEVEREIRO DE 2018 - autoriza o funcionamento da educação infantil, no </w:t>
      </w:r>
      <w:r w:rsidRPr="0017580E">
        <w:rPr>
          <w:rFonts w:ascii="Verdana" w:hAnsi="Verdana" w:cs="Arial"/>
          <w:b/>
          <w:sz w:val="20"/>
          <w:szCs w:val="20"/>
        </w:rPr>
        <w:t xml:space="preserve">Centro Educacional Infantil João Pedro </w:t>
      </w:r>
      <w:proofErr w:type="spellStart"/>
      <w:r w:rsidRPr="0017580E">
        <w:rPr>
          <w:rFonts w:ascii="Verdana" w:hAnsi="Verdana" w:cs="Arial"/>
          <w:b/>
          <w:sz w:val="20"/>
          <w:szCs w:val="20"/>
        </w:rPr>
        <w:t>Pelegrine</w:t>
      </w:r>
      <w:proofErr w:type="spellEnd"/>
      <w:r w:rsidRPr="0017580E">
        <w:rPr>
          <w:rFonts w:ascii="Verdana" w:hAnsi="Verdana" w:cs="Arial"/>
          <w:b/>
          <w:sz w:val="20"/>
          <w:szCs w:val="20"/>
        </w:rPr>
        <w:t xml:space="preserve"> de Souza POLO,</w:t>
      </w:r>
      <w:r w:rsidRPr="0017580E">
        <w:rPr>
          <w:rFonts w:ascii="Verdana" w:hAnsi="Verdana" w:cs="Arial"/>
          <w:sz w:val="20"/>
          <w:szCs w:val="20"/>
        </w:rPr>
        <w:t xml:space="preserve"> localizado no município de </w:t>
      </w:r>
      <w:proofErr w:type="spellStart"/>
      <w:r w:rsidRPr="0017580E">
        <w:rPr>
          <w:rFonts w:ascii="Verdana" w:hAnsi="Verdana" w:cs="Arial"/>
          <w:sz w:val="20"/>
          <w:szCs w:val="20"/>
        </w:rPr>
        <w:t>Deodápolis</w:t>
      </w:r>
      <w:proofErr w:type="spellEnd"/>
      <w:r w:rsidRPr="0017580E">
        <w:rPr>
          <w:rFonts w:ascii="Verdana" w:hAnsi="Verdana" w:cs="Arial"/>
          <w:sz w:val="20"/>
          <w:szCs w:val="20"/>
        </w:rPr>
        <w:t>, MS, pelo prazo de quatro anos, a partir de 2018. Publicada no Diário Oficial do Estado nº 9.601, de 16/02/2018, pág. 8.</w:t>
      </w:r>
    </w:p>
    <w:p w:rsidR="00C0115A" w:rsidRPr="0017580E" w:rsidRDefault="00C0115A" w:rsidP="000905EF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</w:p>
    <w:p w:rsidR="000905EF" w:rsidRPr="0017580E" w:rsidRDefault="000905EF" w:rsidP="000905E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7580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10.476,</w:t>
      </w:r>
      <w:r w:rsidRPr="0017580E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580E">
        <w:rPr>
          <w:rFonts w:ascii="Verdana" w:hAnsi="Verdana" w:cs="Arial"/>
          <w:sz w:val="20"/>
          <w:szCs w:val="20"/>
        </w:rPr>
        <w:t>DE 18 DE SETEMBRO DE 2014 – autoriza o funcionamento da educação infantil, no</w:t>
      </w:r>
      <w:r w:rsidRPr="0017580E">
        <w:rPr>
          <w:rStyle w:val="apple-converted-space"/>
          <w:rFonts w:ascii="Verdana" w:hAnsi="Verdana" w:cs="Arial"/>
          <w:sz w:val="20"/>
          <w:szCs w:val="20"/>
        </w:rPr>
        <w:t> </w:t>
      </w:r>
      <w:r w:rsidRPr="0017580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Centro Educacional Infantil João Pedro </w:t>
      </w:r>
      <w:proofErr w:type="spellStart"/>
      <w:r w:rsidRPr="0017580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Pelegrine</w:t>
      </w:r>
      <w:proofErr w:type="spellEnd"/>
      <w:r w:rsidRPr="0017580E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de Souza POLO</w:t>
      </w:r>
      <w:r w:rsidRPr="0017580E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17580E">
        <w:rPr>
          <w:rFonts w:ascii="Verdana" w:hAnsi="Verdana" w:cs="Arial"/>
          <w:sz w:val="20"/>
          <w:szCs w:val="20"/>
        </w:rPr>
        <w:t>Deodápolis</w:t>
      </w:r>
      <w:proofErr w:type="spellEnd"/>
      <w:r w:rsidRPr="0017580E">
        <w:rPr>
          <w:rFonts w:ascii="Verdana" w:hAnsi="Verdana" w:cs="Arial"/>
          <w:sz w:val="20"/>
          <w:szCs w:val="20"/>
        </w:rPr>
        <w:t>, MS, pelo prazo de três anos, a partir de 2014. Publicada no Diário Oficial do Estado nº 8.771, de 03/10/2014, pág. 14.</w:t>
      </w:r>
    </w:p>
    <w:p w:rsidR="000905EF" w:rsidRPr="0017580E" w:rsidRDefault="000905EF" w:rsidP="000905EF"/>
    <w:p w:rsidR="00F649A0" w:rsidRPr="0017580E" w:rsidRDefault="00993040"/>
    <w:sectPr w:rsidR="00F649A0" w:rsidRPr="0017580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5EF"/>
    <w:rsid w:val="000446D2"/>
    <w:rsid w:val="000905EF"/>
    <w:rsid w:val="00125DA6"/>
    <w:rsid w:val="00135BCE"/>
    <w:rsid w:val="0017580E"/>
    <w:rsid w:val="00176E07"/>
    <w:rsid w:val="001937BF"/>
    <w:rsid w:val="006009A3"/>
    <w:rsid w:val="0067335D"/>
    <w:rsid w:val="00752515"/>
    <w:rsid w:val="00913199"/>
    <w:rsid w:val="00993040"/>
    <w:rsid w:val="00C0115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05EF"/>
    <w:rPr>
      <w:b/>
      <w:bCs/>
    </w:rPr>
  </w:style>
  <w:style w:type="character" w:customStyle="1" w:styleId="apple-converted-space">
    <w:name w:val="apple-converted-space"/>
    <w:basedOn w:val="Fontepargpadro"/>
    <w:rsid w:val="000905EF"/>
  </w:style>
  <w:style w:type="paragraph" w:styleId="Recuodecorpodetexto">
    <w:name w:val="Body Text Indent"/>
    <w:basedOn w:val="Normal"/>
    <w:link w:val="RecuodecorpodetextoChar"/>
    <w:rsid w:val="00C0115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11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2018-02-27T17:20:00Z</dcterms:created>
  <dcterms:modified xsi:type="dcterms:W3CDTF">2018-02-27T17:20:00Z</dcterms:modified>
</cp:coreProperties>
</file>