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1" w:rsidRDefault="00C31B41" w:rsidP="00C31B4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C31B41">
        <w:rPr>
          <w:rFonts w:ascii="Verdana" w:hAnsi="Verdana" w:cs="Arial"/>
          <w:b/>
          <w:color w:val="2B2B2B"/>
          <w:sz w:val="20"/>
          <w:szCs w:val="20"/>
        </w:rPr>
        <w:t>DELIBERAÇÃO CEE/MS N.º 11.172</w:t>
      </w:r>
      <w:r w:rsidRPr="00C31B41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do ensino fundamental, na </w:t>
      </w:r>
      <w:r w:rsidRPr="00C31B41">
        <w:rPr>
          <w:rFonts w:ascii="Verdana" w:hAnsi="Verdana" w:cs="Arial"/>
          <w:b/>
          <w:color w:val="2B2B2B"/>
          <w:sz w:val="20"/>
          <w:szCs w:val="20"/>
        </w:rPr>
        <w:t>Escola Municipal Rural Luciano da Costa Lima (</w:t>
      </w:r>
      <w:proofErr w:type="spellStart"/>
      <w:r w:rsidRPr="00C31B41">
        <w:rPr>
          <w:rFonts w:ascii="Verdana" w:hAnsi="Verdana" w:cs="Arial"/>
          <w:b/>
          <w:color w:val="2B2B2B"/>
          <w:sz w:val="20"/>
          <w:szCs w:val="20"/>
        </w:rPr>
        <w:t>Pólo</w:t>
      </w:r>
      <w:proofErr w:type="spellEnd"/>
      <w:r w:rsidRPr="00C31B41">
        <w:rPr>
          <w:rFonts w:ascii="Verdana" w:hAnsi="Verdana" w:cs="Arial"/>
          <w:b/>
          <w:color w:val="2B2B2B"/>
          <w:sz w:val="20"/>
          <w:szCs w:val="20"/>
        </w:rPr>
        <w:t>)</w:t>
      </w:r>
      <w:r w:rsidRPr="00C31B41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C31B41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C31B41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631806" w:rsidRDefault="00631806" w:rsidP="0063180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9970</w:t>
      </w:r>
      <w:r w:rsidRPr="00566515">
        <w:rPr>
          <w:rFonts w:ascii="Verdana" w:hAnsi="Verdana" w:cs="Arial"/>
          <w:color w:val="2B2B2B"/>
          <w:sz w:val="20"/>
          <w:szCs w:val="20"/>
        </w:rPr>
        <w:t>, DE 19 DE FEVEREIRO DE 2013 – autoriza o funcionamento do ensino fundamental, na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Luciano da Costa Lima (</w:t>
      </w:r>
      <w:proofErr w:type="spellStart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8392, de 14/03/2013, pág. 10 e 11.</w:t>
      </w:r>
    </w:p>
    <w:p w:rsidR="00631806" w:rsidRPr="00566515" w:rsidRDefault="00631806" w:rsidP="0063180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31806" w:rsidRDefault="00631806" w:rsidP="0063180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8899</w:t>
      </w:r>
      <w:r w:rsidRPr="00566515">
        <w:rPr>
          <w:rFonts w:ascii="Verdana" w:hAnsi="Verdana" w:cs="Arial"/>
          <w:color w:val="2B2B2B"/>
          <w:sz w:val="20"/>
          <w:szCs w:val="20"/>
        </w:rPr>
        <w:t>, de 22 de outubro de 2008 – autoriza o funcionamento do Ensino Fundamental, na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Luciano da Costa Lima (</w:t>
      </w:r>
      <w:proofErr w:type="spellStart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, no Assentamento Santa Ana,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7.345, de 22/11/2008, pág. 3.</w:t>
      </w:r>
    </w:p>
    <w:p w:rsidR="00F649A0" w:rsidRDefault="0020278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806"/>
    <w:rsid w:val="000446D2"/>
    <w:rsid w:val="00135BCE"/>
    <w:rsid w:val="001937BF"/>
    <w:rsid w:val="00202786"/>
    <w:rsid w:val="006009A3"/>
    <w:rsid w:val="00631806"/>
    <w:rsid w:val="0067335D"/>
    <w:rsid w:val="00752515"/>
    <w:rsid w:val="007614AF"/>
    <w:rsid w:val="00C31B41"/>
    <w:rsid w:val="00C540E9"/>
    <w:rsid w:val="00C60595"/>
    <w:rsid w:val="00C84929"/>
    <w:rsid w:val="00D23FFD"/>
    <w:rsid w:val="00EB343A"/>
    <w:rsid w:val="00ED7011"/>
    <w:rsid w:val="00EE77D2"/>
    <w:rsid w:val="00F1364E"/>
    <w:rsid w:val="00F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1806"/>
    <w:rPr>
      <w:b/>
      <w:bCs/>
    </w:rPr>
  </w:style>
  <w:style w:type="paragraph" w:styleId="Corpodetexto">
    <w:name w:val="Body Text"/>
    <w:basedOn w:val="Normal"/>
    <w:link w:val="CorpodetextoChar"/>
    <w:rsid w:val="00C31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1B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2018-02-15T18:37:00Z</dcterms:created>
  <dcterms:modified xsi:type="dcterms:W3CDTF">2018-02-15T18:37:00Z</dcterms:modified>
</cp:coreProperties>
</file>