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4B" w:rsidRPr="008859D4" w:rsidRDefault="00EE1D4B" w:rsidP="00EE1D4B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10.858</w:t>
      </w:r>
      <w:r w:rsidRPr="008859D4">
        <w:rPr>
          <w:rFonts w:ascii="Verdana" w:hAnsi="Verdana" w:cs="Arial"/>
          <w:color w:val="2B2B2B"/>
          <w:sz w:val="20"/>
          <w:szCs w:val="20"/>
        </w:rPr>
        <w:t>, DE 14 DE SETEMBRO DE 2016 – autoriza o funcionamento da educação infantil e do ensino fundamental,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Municipal de Educação Infantil e Ensino Fundamental Criança </w:t>
      </w:r>
      <w:proofErr w:type="gram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Esperança VI</w:t>
      </w:r>
      <w:proofErr w:type="gramEnd"/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quatro anos, a partir de 2017. Publicada no Diário Oficial do Estado nº 9.262, de 04/10/2016, pág. 6.</w:t>
      </w:r>
    </w:p>
    <w:p w:rsidR="009F58A7" w:rsidRPr="008859D4" w:rsidRDefault="009F58A7" w:rsidP="009F58A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10.156</w:t>
      </w:r>
      <w:r w:rsidRPr="008859D4">
        <w:rPr>
          <w:rFonts w:ascii="Verdana" w:hAnsi="Verdana" w:cs="Arial"/>
          <w:color w:val="2B2B2B"/>
          <w:sz w:val="20"/>
          <w:szCs w:val="20"/>
        </w:rPr>
        <w:t>, DE 30 DE OUTUBRO DE 2013 – credencia 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Municipal de Educação Infantil e Ensino Fundamental “Criança </w:t>
      </w:r>
      <w:proofErr w:type="gram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Esperança VI</w:t>
      </w:r>
      <w:proofErr w:type="gram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para oferecer a educação básica, autoriza o funcionamento da educação infantil e do ensino fundamental, na referida instituição de ensino, pelo prazo de quatro anos, a partir de 2013. Publicada no Diário Oficial do Estado nº 8.564, de 27/11/2013, pág. 8.</w:t>
      </w:r>
    </w:p>
    <w:p w:rsidR="00F649A0" w:rsidRDefault="00EE1D4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F58A7"/>
    <w:rsid w:val="000446D2"/>
    <w:rsid w:val="00074E9C"/>
    <w:rsid w:val="00135BCE"/>
    <w:rsid w:val="001937BF"/>
    <w:rsid w:val="00556AD6"/>
    <w:rsid w:val="005B68BA"/>
    <w:rsid w:val="006009A3"/>
    <w:rsid w:val="0067335D"/>
    <w:rsid w:val="00752515"/>
    <w:rsid w:val="009E10D4"/>
    <w:rsid w:val="009F58A7"/>
    <w:rsid w:val="00C540E9"/>
    <w:rsid w:val="00C60595"/>
    <w:rsid w:val="00C84929"/>
    <w:rsid w:val="00D23FFD"/>
    <w:rsid w:val="00EB343A"/>
    <w:rsid w:val="00EC79DE"/>
    <w:rsid w:val="00ED7011"/>
    <w:rsid w:val="00EE1D4B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58A7"/>
    <w:rPr>
      <w:b/>
      <w:bCs/>
    </w:rPr>
  </w:style>
  <w:style w:type="character" w:customStyle="1" w:styleId="apple-converted-space">
    <w:name w:val="apple-converted-space"/>
    <w:basedOn w:val="Fontepargpadro"/>
    <w:rsid w:val="009F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2017-02-15T13:01:00Z</dcterms:created>
  <dcterms:modified xsi:type="dcterms:W3CDTF">2018-07-26T13:23:00Z</dcterms:modified>
</cp:coreProperties>
</file>