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AE" w:rsidRPr="006C75FA" w:rsidRDefault="00AC43AE" w:rsidP="00AC43AE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6C75FA">
        <w:rPr>
          <w:rFonts w:ascii="Verdana" w:hAnsi="Verdana"/>
          <w:b/>
          <w:sz w:val="20"/>
          <w:szCs w:val="20"/>
        </w:rPr>
        <w:t>DELIBERAÇÃO CEE/MS N.º 11.116</w:t>
      </w:r>
      <w:r w:rsidRPr="006C75FA">
        <w:rPr>
          <w:rFonts w:ascii="Verdana" w:hAnsi="Verdana"/>
          <w:sz w:val="20"/>
          <w:szCs w:val="20"/>
        </w:rPr>
        <w:t xml:space="preserve">, DE 18 DE OUTUBRO DE 2017 - autoriza o funcionamento do ensino fundamental, na </w:t>
      </w:r>
      <w:r w:rsidRPr="006C75FA">
        <w:rPr>
          <w:rFonts w:ascii="Verdana" w:hAnsi="Verdana"/>
          <w:b/>
          <w:sz w:val="20"/>
          <w:szCs w:val="20"/>
        </w:rPr>
        <w:t>Escola Municipal João Batista Lino Braga</w:t>
      </w:r>
      <w:r w:rsidRPr="006C75FA">
        <w:rPr>
          <w:rFonts w:ascii="Verdana" w:hAnsi="Verdana"/>
          <w:sz w:val="20"/>
          <w:szCs w:val="20"/>
        </w:rPr>
        <w:t xml:space="preserve">, localizada no município de </w:t>
      </w:r>
      <w:proofErr w:type="spellStart"/>
      <w:r w:rsidRPr="006C75FA">
        <w:rPr>
          <w:rFonts w:ascii="Verdana" w:hAnsi="Verdana"/>
          <w:sz w:val="20"/>
          <w:szCs w:val="20"/>
        </w:rPr>
        <w:t>Maracaju</w:t>
      </w:r>
      <w:proofErr w:type="spellEnd"/>
      <w:r w:rsidRPr="006C75FA">
        <w:rPr>
          <w:rFonts w:ascii="Verdana" w:hAnsi="Verdana"/>
          <w:sz w:val="20"/>
          <w:szCs w:val="20"/>
        </w:rPr>
        <w:t>, MS, pelo prazo de cinco anos, a partir de 2018. Publicada no Diário Oficial do Estado n.º 9.524, de 1º/11/2017, pág. 16.</w:t>
      </w:r>
    </w:p>
    <w:p w:rsidR="00C06CC4" w:rsidRPr="006C75FA" w:rsidRDefault="00C06CC4" w:rsidP="00C06CC4">
      <w:pPr>
        <w:jc w:val="both"/>
        <w:rPr>
          <w:rFonts w:ascii="Verdana" w:hAnsi="Verdana"/>
          <w:sz w:val="20"/>
          <w:szCs w:val="20"/>
        </w:rPr>
      </w:pPr>
      <w:r w:rsidRPr="006C75FA">
        <w:rPr>
          <w:rFonts w:ascii="Verdana" w:hAnsi="Verdana"/>
          <w:b/>
          <w:sz w:val="20"/>
          <w:szCs w:val="20"/>
        </w:rPr>
        <w:t>DELIBERAÇÃO CEE/MS N.º 10.993</w:t>
      </w:r>
      <w:r w:rsidRPr="006C75FA">
        <w:rPr>
          <w:rFonts w:ascii="Verdana" w:hAnsi="Verdana"/>
          <w:sz w:val="20"/>
          <w:szCs w:val="20"/>
        </w:rPr>
        <w:t xml:space="preserve">, DE 27 DE JANEIRO DE 2017 - autoriza o funcionamento da educação infantil, na </w:t>
      </w:r>
      <w:r w:rsidRPr="006C75FA">
        <w:rPr>
          <w:rFonts w:ascii="Verdana" w:hAnsi="Verdana"/>
          <w:b/>
          <w:sz w:val="20"/>
          <w:szCs w:val="20"/>
        </w:rPr>
        <w:t>ESCOLA MUNICIPAL JOÃO BATISTA LINO BRAGA</w:t>
      </w:r>
      <w:r w:rsidRPr="006C75FA">
        <w:rPr>
          <w:rFonts w:ascii="Verdana" w:hAnsi="Verdana"/>
          <w:sz w:val="20"/>
          <w:szCs w:val="20"/>
        </w:rPr>
        <w:t xml:space="preserve">, localizada no município de </w:t>
      </w:r>
      <w:proofErr w:type="spellStart"/>
      <w:r w:rsidRPr="006C75FA">
        <w:rPr>
          <w:rFonts w:ascii="Verdana" w:hAnsi="Verdana"/>
          <w:sz w:val="20"/>
          <w:szCs w:val="20"/>
        </w:rPr>
        <w:t>Maracaju</w:t>
      </w:r>
      <w:proofErr w:type="spellEnd"/>
      <w:r w:rsidRPr="006C75FA">
        <w:rPr>
          <w:rFonts w:ascii="Verdana" w:hAnsi="Verdana"/>
          <w:sz w:val="20"/>
          <w:szCs w:val="20"/>
        </w:rPr>
        <w:t>, MS, pelo prazo de cinco anos, a partir de 2017.</w:t>
      </w:r>
      <w:r w:rsidRPr="006C75FA">
        <w:rPr>
          <w:rFonts w:ascii="Verdana" w:hAnsi="Verdana" w:cs="Arial"/>
          <w:sz w:val="20"/>
          <w:szCs w:val="20"/>
        </w:rPr>
        <w:t xml:space="preserve"> Publicada no Diário Oficial do Estado nº 9.342, de 02/02/2017, pág. 7.</w:t>
      </w:r>
    </w:p>
    <w:p w:rsidR="00271A66" w:rsidRPr="006C75FA" w:rsidRDefault="00271A66" w:rsidP="00271A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C75F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10.092</w:t>
      </w:r>
      <w:r w:rsidRPr="006C75FA">
        <w:rPr>
          <w:rFonts w:ascii="Verdana" w:hAnsi="Verdana" w:cs="Arial"/>
          <w:sz w:val="20"/>
          <w:szCs w:val="20"/>
        </w:rPr>
        <w:t>, DE 19 DE JUNHO DE 2013 – autoriza o funcionamento da educação infantil, na</w:t>
      </w:r>
      <w:r w:rsidRPr="006C75FA">
        <w:rPr>
          <w:rStyle w:val="apple-converted-space"/>
          <w:rFonts w:ascii="Verdana" w:hAnsi="Verdana" w:cs="Arial"/>
          <w:sz w:val="20"/>
          <w:szCs w:val="20"/>
        </w:rPr>
        <w:t> </w:t>
      </w:r>
      <w:r w:rsidRPr="006C75F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JOÃO BATISTA LINO BRAGA</w:t>
      </w:r>
      <w:r w:rsidRPr="006C75FA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6C75FA">
        <w:rPr>
          <w:rFonts w:ascii="Verdana" w:hAnsi="Verdana" w:cs="Arial"/>
          <w:sz w:val="20"/>
          <w:szCs w:val="20"/>
        </w:rPr>
        <w:t>Maracaju</w:t>
      </w:r>
      <w:proofErr w:type="spellEnd"/>
      <w:r w:rsidRPr="006C75FA">
        <w:rPr>
          <w:rFonts w:ascii="Verdana" w:hAnsi="Verdana" w:cs="Arial"/>
          <w:sz w:val="20"/>
          <w:szCs w:val="20"/>
        </w:rPr>
        <w:t>, MS, pelo prazo de quatro anos, a partir de 2013. Publicada no Diário Oficial do Estado nº 8.469, de 10/07/2013, pág. 6.</w:t>
      </w:r>
    </w:p>
    <w:p w:rsidR="00271A66" w:rsidRPr="006C75FA" w:rsidRDefault="00271A66" w:rsidP="00271A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C75F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10.091</w:t>
      </w:r>
      <w:r w:rsidRPr="006C75FA">
        <w:rPr>
          <w:rFonts w:ascii="Verdana" w:hAnsi="Verdana" w:cs="Arial"/>
          <w:sz w:val="20"/>
          <w:szCs w:val="20"/>
        </w:rPr>
        <w:t>, DE 19 DE JUNHO DE 2013 – autoriza o funcionamento do ensino fundamental, na</w:t>
      </w:r>
      <w:r w:rsidRPr="006C75FA">
        <w:rPr>
          <w:rStyle w:val="apple-converted-space"/>
          <w:rFonts w:ascii="Verdana" w:hAnsi="Verdana" w:cs="Arial"/>
          <w:sz w:val="20"/>
          <w:szCs w:val="20"/>
        </w:rPr>
        <w:t> </w:t>
      </w:r>
      <w:r w:rsidRPr="006C75F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JOÃO BATISTA LINO BRAGA</w:t>
      </w:r>
      <w:r w:rsidRPr="006C75FA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6C75FA">
        <w:rPr>
          <w:rFonts w:ascii="Verdana" w:hAnsi="Verdana" w:cs="Arial"/>
          <w:sz w:val="20"/>
          <w:szCs w:val="20"/>
        </w:rPr>
        <w:t>Maracaju</w:t>
      </w:r>
      <w:proofErr w:type="spellEnd"/>
      <w:r w:rsidRPr="006C75FA">
        <w:rPr>
          <w:rFonts w:ascii="Verdana" w:hAnsi="Verdana" w:cs="Arial"/>
          <w:sz w:val="20"/>
          <w:szCs w:val="20"/>
        </w:rPr>
        <w:t>, MS, pelo prazo de cinco anos, a partir de 2013. Publicada no Diário Oficial do Estado nº 8.469, de 10/07/2013, pág. 5.</w:t>
      </w:r>
    </w:p>
    <w:p w:rsidR="00271A66" w:rsidRPr="006C75FA" w:rsidRDefault="00271A66" w:rsidP="00271A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C75F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8857</w:t>
      </w:r>
      <w:r w:rsidRPr="006C75FA">
        <w:rPr>
          <w:rFonts w:ascii="Verdana" w:hAnsi="Verdana" w:cs="Arial"/>
          <w:sz w:val="20"/>
          <w:szCs w:val="20"/>
        </w:rPr>
        <w:t>, de 13 de agosto de 2008 – autoriza o funcionamento do Ensino Fundamental, na</w:t>
      </w:r>
      <w:r w:rsidRPr="006C75FA">
        <w:rPr>
          <w:rStyle w:val="apple-converted-space"/>
          <w:rFonts w:ascii="Verdana" w:hAnsi="Verdana" w:cs="Arial"/>
          <w:sz w:val="20"/>
          <w:szCs w:val="20"/>
        </w:rPr>
        <w:t> </w:t>
      </w:r>
      <w:r w:rsidRPr="006C75F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JOÃO BATISTA LINO BRAGA</w:t>
      </w:r>
      <w:r w:rsidRPr="006C75FA">
        <w:rPr>
          <w:rFonts w:ascii="Verdana" w:hAnsi="Verdana" w:cs="Arial"/>
          <w:sz w:val="20"/>
          <w:szCs w:val="20"/>
        </w:rPr>
        <w:t xml:space="preserve">, de </w:t>
      </w:r>
      <w:proofErr w:type="spellStart"/>
      <w:r w:rsidRPr="006C75FA">
        <w:rPr>
          <w:rFonts w:ascii="Verdana" w:hAnsi="Verdana" w:cs="Arial"/>
          <w:sz w:val="20"/>
          <w:szCs w:val="20"/>
        </w:rPr>
        <w:t>Maracaju</w:t>
      </w:r>
      <w:proofErr w:type="spellEnd"/>
      <w:r w:rsidRPr="006C75FA">
        <w:rPr>
          <w:rFonts w:ascii="Verdana" w:hAnsi="Verdana" w:cs="Arial"/>
          <w:sz w:val="20"/>
          <w:szCs w:val="20"/>
        </w:rPr>
        <w:t>/MS, pelo prazo de cinco anos, a partir de 2008. Publicada no Diário Oficial do Estado nº 7.296, de 15/09/2008, pág. 14.</w:t>
      </w:r>
    </w:p>
    <w:p w:rsidR="00271A66" w:rsidRPr="006C75FA" w:rsidRDefault="00271A66" w:rsidP="00271A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C75F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8369</w:t>
      </w:r>
      <w:r w:rsidRPr="006C75FA">
        <w:rPr>
          <w:rFonts w:ascii="Verdana" w:hAnsi="Verdana" w:cs="Arial"/>
          <w:sz w:val="20"/>
          <w:szCs w:val="20"/>
        </w:rPr>
        <w:t>, de 14 de maio de 2007 – autoriza o funcionamento da Educação Infantil, na</w:t>
      </w:r>
      <w:r w:rsidRPr="006C75FA">
        <w:rPr>
          <w:rStyle w:val="apple-converted-space"/>
          <w:rFonts w:ascii="Verdana" w:hAnsi="Verdana" w:cs="Arial"/>
          <w:sz w:val="20"/>
          <w:szCs w:val="20"/>
        </w:rPr>
        <w:t> </w:t>
      </w:r>
      <w:r w:rsidRPr="006C75F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JOÃO BATISTA LINO BRAGA</w:t>
      </w:r>
      <w:r w:rsidRPr="006C75FA">
        <w:rPr>
          <w:rFonts w:ascii="Verdana" w:hAnsi="Verdana" w:cs="Arial"/>
          <w:sz w:val="20"/>
          <w:szCs w:val="20"/>
        </w:rPr>
        <w:t xml:space="preserve">, de </w:t>
      </w:r>
      <w:proofErr w:type="spellStart"/>
      <w:r w:rsidRPr="006C75FA">
        <w:rPr>
          <w:rFonts w:ascii="Verdana" w:hAnsi="Verdana" w:cs="Arial"/>
          <w:sz w:val="20"/>
          <w:szCs w:val="20"/>
        </w:rPr>
        <w:t>Maracaju</w:t>
      </w:r>
      <w:proofErr w:type="spellEnd"/>
      <w:r w:rsidRPr="006C75FA">
        <w:rPr>
          <w:rFonts w:ascii="Verdana" w:hAnsi="Verdana" w:cs="Arial"/>
          <w:sz w:val="20"/>
          <w:szCs w:val="20"/>
        </w:rPr>
        <w:t xml:space="preserve">/MS, pelo prazo de </w:t>
      </w:r>
      <w:proofErr w:type="gramStart"/>
      <w:r w:rsidRPr="006C75FA">
        <w:rPr>
          <w:rFonts w:ascii="Verdana" w:hAnsi="Verdana" w:cs="Arial"/>
          <w:sz w:val="20"/>
          <w:szCs w:val="20"/>
        </w:rPr>
        <w:t>5</w:t>
      </w:r>
      <w:proofErr w:type="gramEnd"/>
      <w:r w:rsidRPr="006C75FA">
        <w:rPr>
          <w:rFonts w:ascii="Verdana" w:hAnsi="Verdana" w:cs="Arial"/>
          <w:sz w:val="20"/>
          <w:szCs w:val="20"/>
        </w:rPr>
        <w:t xml:space="preserve"> anos, a partir de 2007. Publicada no Diário Oficial do Estado nº 6.989, de 18/06/2007, pág. 6.</w:t>
      </w:r>
    </w:p>
    <w:p w:rsidR="00271A66" w:rsidRPr="006C75FA" w:rsidRDefault="00271A66" w:rsidP="00271A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271A66" w:rsidRPr="006C75FA" w:rsidRDefault="00271A66" w:rsidP="00271A66"/>
    <w:p w:rsidR="00271A66" w:rsidRPr="006C75FA" w:rsidRDefault="00271A66" w:rsidP="00271A66"/>
    <w:p w:rsidR="00271A66" w:rsidRPr="006C75FA" w:rsidRDefault="00271A66" w:rsidP="00271A66"/>
    <w:p w:rsidR="00271A66" w:rsidRPr="006C75FA" w:rsidRDefault="00271A66" w:rsidP="00271A66"/>
    <w:p w:rsidR="00271A66" w:rsidRPr="006C75FA" w:rsidRDefault="00271A66" w:rsidP="00271A66"/>
    <w:p w:rsidR="00271A66" w:rsidRPr="006C75FA" w:rsidRDefault="00271A66" w:rsidP="00271A66"/>
    <w:p w:rsidR="00271A66" w:rsidRPr="006C75FA" w:rsidRDefault="00271A66" w:rsidP="00271A66"/>
    <w:p w:rsidR="00F649A0" w:rsidRPr="006C75FA" w:rsidRDefault="006C75FA"/>
    <w:sectPr w:rsidR="00F649A0" w:rsidRPr="006C75F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271A66"/>
    <w:rsid w:val="00042FB4"/>
    <w:rsid w:val="000446D2"/>
    <w:rsid w:val="00073CEA"/>
    <w:rsid w:val="00135BCE"/>
    <w:rsid w:val="001937BF"/>
    <w:rsid w:val="00271A66"/>
    <w:rsid w:val="005B68BA"/>
    <w:rsid w:val="006009A3"/>
    <w:rsid w:val="006505B3"/>
    <w:rsid w:val="0067335D"/>
    <w:rsid w:val="006C75FA"/>
    <w:rsid w:val="00752515"/>
    <w:rsid w:val="00894C09"/>
    <w:rsid w:val="008D6928"/>
    <w:rsid w:val="00AC43AE"/>
    <w:rsid w:val="00C06CC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1A66"/>
    <w:rPr>
      <w:b/>
      <w:bCs/>
    </w:rPr>
  </w:style>
  <w:style w:type="character" w:customStyle="1" w:styleId="apple-converted-space">
    <w:name w:val="apple-converted-space"/>
    <w:basedOn w:val="Fontepargpadro"/>
    <w:rsid w:val="0027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2017-02-13T13:10:00Z</dcterms:created>
  <dcterms:modified xsi:type="dcterms:W3CDTF">2017-11-01T12:19:00Z</dcterms:modified>
</cp:coreProperties>
</file>