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81" w:rsidRPr="00CD7F81" w:rsidRDefault="00CD7F81" w:rsidP="00CD7F81">
      <w:pPr>
        <w:spacing w:before="120"/>
        <w:jc w:val="both"/>
        <w:textAlignment w:val="baseline"/>
        <w:rPr>
          <w:rFonts w:eastAsia="Times New Roman"/>
          <w:b/>
          <w:bCs/>
          <w:lang w:eastAsia="pt-BR"/>
        </w:rPr>
      </w:pPr>
      <w:r w:rsidRPr="00CD7F8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11.512</w:t>
      </w:r>
      <w:r w:rsidRPr="00CD7F8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07 DE NOVEMBRO DE 2018 - autoriza o funcionamento do ensino médio, no </w:t>
      </w:r>
      <w:r w:rsidRPr="00CD7F8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Colégio </w:t>
      </w:r>
      <w:proofErr w:type="spellStart"/>
      <w:r w:rsidRPr="00CD7F8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Delphos</w:t>
      </w:r>
      <w:proofErr w:type="spellEnd"/>
      <w:r w:rsidRPr="00CD7F8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Nota 10 – Unidade I</w:t>
      </w:r>
      <w:r w:rsidRPr="00CD7F8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Dourados, MS, pelo prazo de cinco anos, a partir de 2019. Publicada no Diário Oficial do Estado n.º 9.782, de 19/12/2018, págs. 10 e 11.</w:t>
      </w:r>
    </w:p>
    <w:p w:rsidR="00153134" w:rsidRDefault="00153134" w:rsidP="00153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N.°10.751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DE DEZEMBRO DE 2015 – autoriza o funcionamento do ensino fundamental, no</w:t>
      </w:r>
      <w:r w:rsidRPr="00FD5FB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pelo prazo de cinco anos, a partir de 2016. Publicada no Diário Oficial do Estado nº 9.073, de 28/12/2015, pág. 77.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10.334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DE MAIO DE 2014 – desativa o funcionamento do ensino fundamental,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a partir de 2014. Publicada no Diário Oficial do Estado nº 8.681, de 23/05/2014, pág. 17.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10.237,</w:t>
      </w:r>
      <w:r w:rsidRPr="00FD5FB0">
        <w:rPr>
          <w:rFonts w:ascii="Verdana" w:hAnsi="Verdana" w:cs="Arial"/>
          <w:color w:val="2B2B2B"/>
          <w:sz w:val="20"/>
          <w:szCs w:val="20"/>
        </w:rPr>
        <w:t> DE 10 DE DEZEMBRO DE 2013 – credencia 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Fundamental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para oferecer a educação básica e autoriza o funcionamento do ensino fundamental, na referida instituição de ensino, pelo prazo de quatro anos, a partir de 2014. Publicada no Diário Oficial do Estado nº 8.585, de 30/12/2013, pág. 37.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10.153</w:t>
      </w:r>
      <w:r w:rsidRPr="00FD5FB0">
        <w:rPr>
          <w:rFonts w:ascii="Verdana" w:hAnsi="Verdana" w:cs="Arial"/>
          <w:color w:val="2B2B2B"/>
          <w:sz w:val="20"/>
          <w:szCs w:val="20"/>
        </w:rPr>
        <w:t>, DE 30 DE OUTUBRO DE 2013 – autoriza o funcionamento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pelo prazo de cinco anos, a partir de 2014. Republicada no Diário Oficial do Estado nº 8.575, de 12/12/2013, pág. 6.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9392,</w:t>
      </w:r>
      <w:r w:rsidRPr="00FD5FB0">
        <w:rPr>
          <w:rFonts w:ascii="Verdana" w:hAnsi="Verdana" w:cs="Arial"/>
          <w:color w:val="2B2B2B"/>
          <w:sz w:val="20"/>
          <w:szCs w:val="20"/>
        </w:rPr>
        <w:t> DE 23 DE NOVEMBRO DE 2010 – autoriza o funcionamento do ensino fundamental,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Fonts w:ascii="Verdana" w:hAnsi="Verdana" w:cs="Arial"/>
          <w:color w:val="2B2B2B"/>
          <w:sz w:val="20"/>
          <w:szCs w:val="20"/>
        </w:rPr>
        <w:t>, de Dourados/MS, pelo prazo de cinco anos, a partir de 2011. Publicada no Diário Oficial do Estado nº 7.843, de 09/12/2010, pág. 38.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8910</w:t>
      </w:r>
      <w:r w:rsidRPr="00FD5FB0">
        <w:rPr>
          <w:rFonts w:ascii="Verdana" w:hAnsi="Verdana" w:cs="Arial"/>
          <w:color w:val="2B2B2B"/>
          <w:sz w:val="20"/>
          <w:szCs w:val="20"/>
        </w:rPr>
        <w:t>, de 21 de novembro de 2008 – credencia 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Colégio </w:t>
      </w:r>
      <w:proofErr w:type="spellStart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Delphos</w:t>
      </w:r>
      <w:proofErr w:type="spell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FD5FB0">
        <w:rPr>
          <w:rFonts w:ascii="Verdana" w:hAnsi="Verdana" w:cs="Arial"/>
          <w:color w:val="2B2B2B"/>
          <w:sz w:val="20"/>
          <w:szCs w:val="20"/>
        </w:rPr>
        <w:t> de Dourados/MS, para oferecer a Educação Básica e autoriza o funcionamento do Ensino Médio, no referido Colégio, pelo prazo de cinco anos, a partir de 2009. Publicada no Diário Oficial do Estado nº 7.354, de 04/12/2008, pág. 10.</w:t>
      </w:r>
    </w:p>
    <w:p w:rsidR="005247D9" w:rsidRDefault="005247D9" w:rsidP="00153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247D9" w:rsidRPr="00FD5FB0" w:rsidRDefault="005247D9" w:rsidP="00153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53134" w:rsidRPr="00FD5FB0" w:rsidRDefault="00153134" w:rsidP="00153134">
      <w:pPr>
        <w:spacing w:after="120"/>
        <w:rPr>
          <w:rFonts w:ascii="Verdana" w:hAnsi="Verdana"/>
          <w:sz w:val="20"/>
          <w:szCs w:val="20"/>
        </w:rPr>
      </w:pPr>
    </w:p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F649A0" w:rsidRDefault="00CD7F8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134"/>
    <w:rsid w:val="000446D2"/>
    <w:rsid w:val="00125DA6"/>
    <w:rsid w:val="00135BCE"/>
    <w:rsid w:val="00153134"/>
    <w:rsid w:val="001937BF"/>
    <w:rsid w:val="0029169F"/>
    <w:rsid w:val="005247D9"/>
    <w:rsid w:val="00587A17"/>
    <w:rsid w:val="006009A3"/>
    <w:rsid w:val="0067335D"/>
    <w:rsid w:val="00752515"/>
    <w:rsid w:val="00A340E9"/>
    <w:rsid w:val="00A64C51"/>
    <w:rsid w:val="00C540E9"/>
    <w:rsid w:val="00C60595"/>
    <w:rsid w:val="00C84929"/>
    <w:rsid w:val="00CD7F81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3134"/>
    <w:rPr>
      <w:b/>
      <w:bCs/>
    </w:rPr>
  </w:style>
  <w:style w:type="character" w:customStyle="1" w:styleId="apple-converted-space">
    <w:name w:val="apple-converted-space"/>
    <w:basedOn w:val="Fontepargpadro"/>
    <w:rsid w:val="00153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2017-02-03T12:28:00Z</dcterms:created>
  <dcterms:modified xsi:type="dcterms:W3CDTF">2018-11-19T16:53:00Z</dcterms:modified>
</cp:coreProperties>
</file>