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45" w:rsidRPr="007E5E45" w:rsidRDefault="007E5E45" w:rsidP="007E5E45">
      <w:pPr>
        <w:spacing w:before="120"/>
        <w:jc w:val="both"/>
        <w:textAlignment w:val="baseline"/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</w:pPr>
      <w:r w:rsidRPr="007E5E45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11.514</w:t>
      </w:r>
      <w:r w:rsidRPr="007E5E45">
        <w:rPr>
          <w:rFonts w:ascii="Verdana" w:hAnsi="Verdana" w:cs="Arial"/>
          <w:color w:val="000000" w:themeColor="text1"/>
          <w:sz w:val="20"/>
          <w:szCs w:val="20"/>
        </w:rPr>
        <w:t xml:space="preserve">, DE 07 DE NOVEMBRO DE 2018 - autoriza o funcionamento do ensino fundamental, na </w:t>
      </w:r>
      <w:r w:rsidRPr="007E5E45">
        <w:rPr>
          <w:rFonts w:ascii="Verdana" w:hAnsi="Verdana" w:cs="Arial"/>
          <w:b/>
          <w:color w:val="000000" w:themeColor="text1"/>
          <w:sz w:val="20"/>
          <w:szCs w:val="20"/>
        </w:rPr>
        <w:t>Escola do SESI Naviraí</w:t>
      </w:r>
      <w:r w:rsidRPr="007E5E45">
        <w:rPr>
          <w:rFonts w:ascii="Verdana" w:hAnsi="Verdana" w:cs="Arial"/>
          <w:color w:val="000000" w:themeColor="text1"/>
          <w:sz w:val="20"/>
          <w:szCs w:val="20"/>
        </w:rPr>
        <w:t>, localizada no município de Naviraí, MS, pelo prazo de quatro anos, a partir de 2020 e autoriza o funcionamento do ensino médio na referida instituição de ensino, pelo prazo de cinco anos, a partir de 2019. Publicada no Diário Oficial do Estado n.º 9.782, de 19/12/2018, pág. 11.</w:t>
      </w:r>
    </w:p>
    <w:p w:rsidR="00494820" w:rsidRPr="007E5E45" w:rsidRDefault="00494820" w:rsidP="0049482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7E5E45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N.° 10.615</w:t>
      </w:r>
      <w:r w:rsidRPr="007E5E45">
        <w:rPr>
          <w:rFonts w:ascii="Verdana" w:hAnsi="Verdana" w:cs="Arial"/>
          <w:color w:val="000000" w:themeColor="text1"/>
          <w:sz w:val="20"/>
          <w:szCs w:val="20"/>
        </w:rPr>
        <w:t>, DE 20 DE JANEIRO DE 2015 – autoriza o funcionamento do ensino fundamental, na</w:t>
      </w:r>
      <w:r w:rsidRPr="007E5E45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7E5E45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Escola do SESI Naviraí</w:t>
      </w:r>
      <w:r w:rsidRPr="007E5E45">
        <w:rPr>
          <w:rFonts w:ascii="Verdana" w:hAnsi="Verdana" w:cs="Arial"/>
          <w:color w:val="000000" w:themeColor="text1"/>
          <w:sz w:val="20"/>
          <w:szCs w:val="20"/>
        </w:rPr>
        <w:t>, localizada no município de Naviraí, MS, pelo prazo de cinco anos, a partir de 2015. Publicada no Diário Oficial do Estado n</w:t>
      </w:r>
      <w:r w:rsidR="00E51B6B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7E5E45">
        <w:rPr>
          <w:rFonts w:ascii="Verdana" w:hAnsi="Verdana" w:cs="Arial"/>
          <w:color w:val="000000" w:themeColor="text1"/>
          <w:sz w:val="20"/>
          <w:szCs w:val="20"/>
        </w:rPr>
        <w:t>º 8.850, de 28/01/2015, pág. 5.</w:t>
      </w:r>
    </w:p>
    <w:p w:rsidR="000A258C" w:rsidRPr="007E5E45" w:rsidRDefault="000A258C" w:rsidP="000A258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7E5E45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10.172</w:t>
      </w:r>
      <w:r w:rsidRPr="007E5E45">
        <w:rPr>
          <w:rFonts w:ascii="Verdana" w:hAnsi="Verdana" w:cs="Arial"/>
          <w:color w:val="000000" w:themeColor="text1"/>
          <w:sz w:val="20"/>
          <w:szCs w:val="20"/>
        </w:rPr>
        <w:t>, DE 30 DE OUTUBRO DE 2013 – credencia a</w:t>
      </w:r>
      <w:r w:rsidRPr="007E5E45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7E5E45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Escola do SESI Naviraí</w:t>
      </w:r>
      <w:r w:rsidRPr="007E5E45">
        <w:rPr>
          <w:rFonts w:ascii="Verdana" w:hAnsi="Verdana" w:cs="Arial"/>
          <w:color w:val="000000" w:themeColor="text1"/>
          <w:sz w:val="20"/>
          <w:szCs w:val="20"/>
        </w:rPr>
        <w:t>, localizada no município de Naviraí, MS, para oferecer a educação básica e autoriza o funcionamento do ensino médio, na referida instituição de ensino, pelo prazo de cinco anos, a partir de 2014. Publicada no Diário Oficial do Estado nº 8.564, de 27/11/2013, pág. 5.</w:t>
      </w:r>
    </w:p>
    <w:p w:rsidR="000A258C" w:rsidRPr="007E5E45" w:rsidRDefault="000A258C" w:rsidP="0049482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F649A0" w:rsidRPr="007E5E45" w:rsidRDefault="00E51B6B">
      <w:pPr>
        <w:rPr>
          <w:color w:val="000000" w:themeColor="text1"/>
        </w:rPr>
      </w:pPr>
    </w:p>
    <w:sectPr w:rsidR="00F649A0" w:rsidRPr="007E5E4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94820"/>
    <w:rsid w:val="000446D2"/>
    <w:rsid w:val="000A258C"/>
    <w:rsid w:val="00135BCE"/>
    <w:rsid w:val="001937BF"/>
    <w:rsid w:val="00494820"/>
    <w:rsid w:val="005B68BA"/>
    <w:rsid w:val="006009A3"/>
    <w:rsid w:val="0067335D"/>
    <w:rsid w:val="00714798"/>
    <w:rsid w:val="00752515"/>
    <w:rsid w:val="007E3D6B"/>
    <w:rsid w:val="007E5E45"/>
    <w:rsid w:val="008D6928"/>
    <w:rsid w:val="00C540E9"/>
    <w:rsid w:val="00C60595"/>
    <w:rsid w:val="00C84929"/>
    <w:rsid w:val="00D23FFD"/>
    <w:rsid w:val="00E51B6B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4820"/>
    <w:rPr>
      <w:b/>
      <w:bCs/>
    </w:rPr>
  </w:style>
  <w:style w:type="character" w:customStyle="1" w:styleId="apple-converted-space">
    <w:name w:val="apple-converted-space"/>
    <w:basedOn w:val="Fontepargpadro"/>
    <w:rsid w:val="00494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2017-02-13T13:48:00Z</dcterms:created>
  <dcterms:modified xsi:type="dcterms:W3CDTF">2018-11-19T16:56:00Z</dcterms:modified>
</cp:coreProperties>
</file>