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1E" w:rsidRPr="001F40D3" w:rsidRDefault="0091291E" w:rsidP="0091291E">
      <w:pPr>
        <w:jc w:val="both"/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</w:pPr>
      <w:r w:rsidRPr="001F40D3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11.607</w:t>
      </w:r>
      <w:r w:rsidRPr="001F40D3">
        <w:rPr>
          <w:rFonts w:ascii="Verdana" w:hAnsi="Verdana" w:cs="Arial"/>
          <w:color w:val="000000" w:themeColor="text1"/>
          <w:sz w:val="20"/>
          <w:szCs w:val="20"/>
        </w:rPr>
        <w:t xml:space="preserve">, DE 06 DE FEVEREIRO DE 2019 - autoriza o funcionamento da educação infantil e do ensino fundamental, na </w:t>
      </w:r>
      <w:r w:rsidRPr="001F40D3">
        <w:rPr>
          <w:rFonts w:ascii="Verdana" w:hAnsi="Verdana" w:cs="Arial"/>
          <w:b/>
          <w:color w:val="000000" w:themeColor="text1"/>
          <w:sz w:val="20"/>
          <w:szCs w:val="20"/>
        </w:rPr>
        <w:t xml:space="preserve">Escola Municipal </w:t>
      </w:r>
      <w:proofErr w:type="spellStart"/>
      <w:r w:rsidRPr="001F40D3">
        <w:rPr>
          <w:rFonts w:ascii="Verdana" w:hAnsi="Verdana" w:cs="Arial"/>
          <w:b/>
          <w:color w:val="000000" w:themeColor="text1"/>
          <w:sz w:val="20"/>
          <w:szCs w:val="20"/>
        </w:rPr>
        <w:t>Pólo</w:t>
      </w:r>
      <w:proofErr w:type="spellEnd"/>
      <w:r w:rsidRPr="001F40D3">
        <w:rPr>
          <w:rFonts w:ascii="Verdana" w:hAnsi="Verdana" w:cs="Arial"/>
          <w:b/>
          <w:color w:val="000000" w:themeColor="text1"/>
          <w:sz w:val="20"/>
          <w:szCs w:val="20"/>
        </w:rPr>
        <w:t xml:space="preserve"> Aurelino Ataíde de Brito</w:t>
      </w:r>
      <w:r w:rsidRPr="001F40D3">
        <w:rPr>
          <w:rFonts w:ascii="Verdana" w:hAnsi="Verdana" w:cs="Arial"/>
          <w:color w:val="000000" w:themeColor="text1"/>
          <w:sz w:val="20"/>
          <w:szCs w:val="20"/>
        </w:rPr>
        <w:t>, localizada no município de Rio Verde de Mato Grosso, MS, pelo prazo de cinco anos, a partir de 2019. Publicada no Diário Oficial do Estado nº 9.844, de 15/02/2019, pág. 6.</w:t>
      </w:r>
    </w:p>
    <w:p w:rsidR="004F3256" w:rsidRPr="001F40D3" w:rsidRDefault="004F3256" w:rsidP="004F32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N.º 10.821</w:t>
      </w:r>
      <w:r w:rsidRPr="001F40D3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proofErr w:type="gramStart"/>
      <w:r w:rsidRPr="001F40D3">
        <w:rPr>
          <w:rFonts w:ascii="Verdana" w:hAnsi="Verdana" w:cs="Arial"/>
          <w:color w:val="000000" w:themeColor="text1"/>
          <w:sz w:val="20"/>
          <w:szCs w:val="20"/>
        </w:rPr>
        <w:t>5</w:t>
      </w:r>
      <w:proofErr w:type="gramEnd"/>
      <w:r w:rsidRPr="001F40D3">
        <w:rPr>
          <w:rFonts w:ascii="Verdana" w:hAnsi="Verdana" w:cs="Arial"/>
          <w:color w:val="000000" w:themeColor="text1"/>
          <w:sz w:val="20"/>
          <w:szCs w:val="20"/>
        </w:rPr>
        <w:t xml:space="preserve"> DE ABRIL DE 2016 -aprova o Projeto Pedagógico do Curso e autoriza o funcionamento do Curso de Educação de Jovens e Adultos, na etapa do ensino fundamental, na</w:t>
      </w:r>
      <w:r w:rsidRPr="001F40D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Pólo</w:t>
      </w:r>
      <w:proofErr w:type="spellEnd"/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 Aurelino Ataíde de Brito</w:t>
      </w:r>
      <w:r w:rsidRPr="001F40D3">
        <w:rPr>
          <w:rFonts w:ascii="Verdana" w:hAnsi="Verdana" w:cs="Arial"/>
          <w:color w:val="000000" w:themeColor="text1"/>
          <w:sz w:val="20"/>
          <w:szCs w:val="20"/>
        </w:rPr>
        <w:t>, localizada no município de Rio Verde de Mato Grosso, MS, pelo prazo de cinco anos. Publicada no Diário Oficial do Estado nº 9.155, de 02/05/2016, pág. 4.</w:t>
      </w:r>
    </w:p>
    <w:p w:rsidR="002F3ABF" w:rsidRPr="001F40D3" w:rsidRDefault="002F3ABF" w:rsidP="002F3AB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N.°10.702</w:t>
      </w:r>
      <w:r w:rsidRPr="001F40D3">
        <w:rPr>
          <w:rFonts w:ascii="Verdana" w:hAnsi="Verdana" w:cs="Arial"/>
          <w:color w:val="000000" w:themeColor="text1"/>
          <w:sz w:val="20"/>
          <w:szCs w:val="20"/>
        </w:rPr>
        <w:t>, DE 21 DE OUTUBRO DE 2015 – autoriza o funcionamento do ensino fundamental, no ano de 2014, na</w:t>
      </w:r>
      <w:r w:rsidRPr="001F40D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Pólo</w:t>
      </w:r>
      <w:proofErr w:type="spellEnd"/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 Aurelino Ataíde de Brito</w:t>
      </w:r>
      <w:r w:rsidRPr="001F40D3">
        <w:rPr>
          <w:rFonts w:ascii="Verdana" w:hAnsi="Verdana" w:cs="Arial"/>
          <w:color w:val="000000" w:themeColor="text1"/>
          <w:sz w:val="20"/>
          <w:szCs w:val="20"/>
        </w:rPr>
        <w:t>, localizada no município de Rio Verde de Mato Grosso, MS, para fins exclusivos de regularização de vida escolar dos educandos, autoriza o funcionamento da educação infantil e do ensino fundamental, na referida instituição de ensino, pelo prazo de quatro anos, a partir de 2015. Publicada no Diário Oficial do Estado nº 9.048, de 19/11/2015, pág. 18.</w:t>
      </w:r>
    </w:p>
    <w:p w:rsidR="002F3ABF" w:rsidRPr="001F40D3" w:rsidRDefault="002F3ABF" w:rsidP="002F3AB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9554</w:t>
      </w:r>
      <w:r w:rsidRPr="001F40D3">
        <w:rPr>
          <w:rFonts w:ascii="Verdana" w:hAnsi="Verdana" w:cs="Arial"/>
          <w:color w:val="000000" w:themeColor="text1"/>
          <w:sz w:val="20"/>
          <w:szCs w:val="20"/>
        </w:rPr>
        <w:t>, DE 13 DE JULHO DE 2011 – aprovado o Projeto Pedagógico do Curso e autorizado o funcionamento do Curso de Educação de Jovens e Adultos, na etapa do ensino fundamental, na</w:t>
      </w:r>
      <w:r w:rsidRPr="001F40D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Pólo</w:t>
      </w:r>
      <w:proofErr w:type="spellEnd"/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 Aurelino Ataíde de Brito</w:t>
      </w:r>
      <w:r w:rsidRPr="001F40D3">
        <w:rPr>
          <w:rFonts w:ascii="Verdana" w:hAnsi="Verdana" w:cs="Arial"/>
          <w:color w:val="000000" w:themeColor="text1"/>
          <w:sz w:val="20"/>
          <w:szCs w:val="20"/>
        </w:rPr>
        <w:t>, localizada na Rua das Orquídeas, nº 50, Jardim Semíramis, Rio Verde de Mato Grosso, MS, pelo prazo de cinco anos. Publicada no Diário Oficial do Estado nº 8003, de 03/08/2011, pág. 24.</w:t>
      </w:r>
    </w:p>
    <w:p w:rsidR="002F3ABF" w:rsidRPr="001F40D3" w:rsidRDefault="002F3ABF" w:rsidP="002F3AB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9097,</w:t>
      </w:r>
      <w:r w:rsidRPr="001F40D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1F40D3">
        <w:rPr>
          <w:rFonts w:ascii="Verdana" w:hAnsi="Verdana" w:cs="Arial"/>
          <w:color w:val="000000" w:themeColor="text1"/>
          <w:sz w:val="20"/>
          <w:szCs w:val="20"/>
        </w:rPr>
        <w:t>de 24 de junho de 2009 – autoriza o funcionamento da educação infantil e do ensino fundamental, na</w:t>
      </w:r>
      <w:r w:rsidRPr="001F40D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Pólo</w:t>
      </w:r>
      <w:proofErr w:type="spellEnd"/>
      <w:r w:rsidRPr="001F40D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 Aurelino Ataíde de Brito</w:t>
      </w:r>
      <w:r w:rsidRPr="001F40D3">
        <w:rPr>
          <w:rFonts w:ascii="Verdana" w:hAnsi="Verdana" w:cs="Arial"/>
          <w:color w:val="000000" w:themeColor="text1"/>
          <w:sz w:val="20"/>
          <w:szCs w:val="20"/>
        </w:rPr>
        <w:t>, de Rio Verde de Mato Grosso/MS, pelo prazo de cinco anos, a partir de 2009. Publicada no Diário Oficial do Estado nº 7.504, de 21/07/2009, pág. 8.</w:t>
      </w:r>
    </w:p>
    <w:p w:rsidR="002F3ABF" w:rsidRPr="001F40D3" w:rsidRDefault="002F3ABF" w:rsidP="004F32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2F3ABF" w:rsidRPr="001F40D3" w:rsidRDefault="002F3ABF" w:rsidP="004F32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2F3ABF" w:rsidRPr="001F40D3" w:rsidRDefault="002F3ABF" w:rsidP="004F32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2F3ABF" w:rsidRPr="001F40D3" w:rsidRDefault="002F3ABF" w:rsidP="004F32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sectPr w:rsidR="002F3ABF" w:rsidRPr="001F40D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F3256"/>
    <w:rsid w:val="000446D2"/>
    <w:rsid w:val="00135BCE"/>
    <w:rsid w:val="001937BF"/>
    <w:rsid w:val="001F40D3"/>
    <w:rsid w:val="002E77A3"/>
    <w:rsid w:val="002F3ABF"/>
    <w:rsid w:val="004F3256"/>
    <w:rsid w:val="005B68BA"/>
    <w:rsid w:val="006009A3"/>
    <w:rsid w:val="0067335D"/>
    <w:rsid w:val="00752515"/>
    <w:rsid w:val="0091291E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3256"/>
    <w:rPr>
      <w:b/>
      <w:bCs/>
    </w:rPr>
  </w:style>
  <w:style w:type="character" w:customStyle="1" w:styleId="apple-converted-space">
    <w:name w:val="apple-converted-space"/>
    <w:basedOn w:val="Fontepargpadro"/>
    <w:rsid w:val="004F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2017-02-15T13:08:00Z</dcterms:created>
  <dcterms:modified xsi:type="dcterms:W3CDTF">2019-02-18T15:05:00Z</dcterms:modified>
</cp:coreProperties>
</file>