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38" w:rsidRPr="00144768" w:rsidRDefault="00667038" w:rsidP="00667038">
      <w:pPr>
        <w:jc w:val="both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</w:pPr>
      <w:r w:rsidRPr="00144768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11.610,</w:t>
      </w:r>
      <w:r w:rsidRPr="00144768">
        <w:rPr>
          <w:rFonts w:ascii="Verdana" w:hAnsi="Verdana" w:cs="Arial"/>
          <w:color w:val="000000" w:themeColor="text1"/>
          <w:sz w:val="20"/>
          <w:szCs w:val="20"/>
        </w:rPr>
        <w:t xml:space="preserve"> DE 06 DE FEVEREIRO DE 2019 - autoriza o funcionamento do ensino fundamental, na </w:t>
      </w:r>
      <w:r w:rsidRPr="00144768">
        <w:rPr>
          <w:rFonts w:ascii="Verdana" w:hAnsi="Verdana" w:cs="Arial"/>
          <w:b/>
          <w:color w:val="000000" w:themeColor="text1"/>
          <w:sz w:val="20"/>
          <w:szCs w:val="20"/>
        </w:rPr>
        <w:t>Escola Municipal Alcino Carneiro</w:t>
      </w:r>
      <w:r w:rsidRPr="00144768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</w:t>
      </w:r>
      <w:proofErr w:type="spellStart"/>
      <w:r w:rsidRPr="00144768">
        <w:rPr>
          <w:rFonts w:ascii="Verdana" w:hAnsi="Verdana" w:cs="Arial"/>
          <w:color w:val="000000" w:themeColor="text1"/>
          <w:sz w:val="20"/>
          <w:szCs w:val="20"/>
        </w:rPr>
        <w:t>Alcinópolis</w:t>
      </w:r>
      <w:proofErr w:type="spellEnd"/>
      <w:r w:rsidRPr="00144768">
        <w:rPr>
          <w:rFonts w:ascii="Verdana" w:hAnsi="Verdana" w:cs="Arial"/>
          <w:color w:val="000000" w:themeColor="text1"/>
          <w:sz w:val="20"/>
          <w:szCs w:val="20"/>
        </w:rPr>
        <w:t>, MS, pelo prazo de quatro anos, a partir de 2019. Publicada no Diário Oficial do Estado nº 9.844, de 15/02/2019, pág. 6.</w:t>
      </w:r>
    </w:p>
    <w:p w:rsidR="002E6068" w:rsidRPr="00144768" w:rsidRDefault="002E6068" w:rsidP="002E606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144768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N° 10.191,</w:t>
      </w:r>
      <w:r w:rsidRPr="00144768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 DE 13 DE NOVEMBRO DE 2013 – aprova o Projeto Pedagógico do Curso e autoriza o funcionamento do Curso de Educação de Jovens e Adultos, na etapa do ensino fundamental, na </w:t>
      </w:r>
      <w:r w:rsidRPr="00144768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Escola Municipal “Alcino Carneiro” “</w:t>
      </w:r>
      <w:proofErr w:type="spellStart"/>
      <w:r w:rsidRPr="00144768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Pólo</w:t>
      </w:r>
      <w:proofErr w:type="spellEnd"/>
      <w:r w:rsidRPr="00144768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”</w:t>
      </w:r>
      <w:r w:rsidRPr="00144768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, localizada no município de </w:t>
      </w:r>
      <w:proofErr w:type="spellStart"/>
      <w:r w:rsidRPr="00144768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Alcinópolis</w:t>
      </w:r>
      <w:proofErr w:type="spellEnd"/>
      <w:r w:rsidRPr="00144768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MS, pelo prazo de cinco anos. Publicada no Diário Oficial do Estado nº 8.564, de 27/11/2013, pág. 9.</w:t>
      </w:r>
    </w:p>
    <w:p w:rsidR="002E6068" w:rsidRPr="00144768" w:rsidRDefault="002E6068" w:rsidP="002E606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</w:p>
    <w:p w:rsidR="002E6068" w:rsidRPr="00144768" w:rsidRDefault="002E6068" w:rsidP="002E606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144768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N° 10.169</w:t>
      </w:r>
      <w:r w:rsidRPr="00144768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DE 30 DE OUTUBRO DE 2013 – autoriza o funcionamento do ensino fundamental, na </w:t>
      </w:r>
      <w:r w:rsidRPr="00144768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Escola Municipal “Alcino Carneiro” “</w:t>
      </w:r>
      <w:proofErr w:type="spellStart"/>
      <w:r w:rsidRPr="00144768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Pólo</w:t>
      </w:r>
      <w:proofErr w:type="spellEnd"/>
      <w:r w:rsidRPr="00144768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”</w:t>
      </w:r>
      <w:r w:rsidRPr="00144768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, localizada no município de </w:t>
      </w:r>
      <w:proofErr w:type="spellStart"/>
      <w:r w:rsidRPr="00144768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Alcinópolis</w:t>
      </w:r>
      <w:proofErr w:type="spellEnd"/>
      <w:r w:rsidRPr="00144768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MS, pelo prazo de cinco anos, a partir de 2014. Publicada no Diário Oficial do Estado nº 8.564, de 27/11/2013, pág. 5.</w:t>
      </w:r>
    </w:p>
    <w:p w:rsidR="002E6068" w:rsidRPr="00144768" w:rsidRDefault="002E6068" w:rsidP="002E606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</w:p>
    <w:p w:rsidR="002E6068" w:rsidRPr="00144768" w:rsidRDefault="002E6068" w:rsidP="002E606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144768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N° 9354</w:t>
      </w:r>
      <w:r w:rsidRPr="00144768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DE 17 DE AGOSTO DE 2010 – autoriza o funcionamento do ensino fundamental na </w:t>
      </w:r>
      <w:r w:rsidRPr="00144768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Escola Municipal “Alcino Carneiro” “</w:t>
      </w:r>
      <w:proofErr w:type="spellStart"/>
      <w:r w:rsidRPr="00144768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Pólo</w:t>
      </w:r>
      <w:proofErr w:type="spellEnd"/>
      <w:r w:rsidRPr="00144768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”</w:t>
      </w:r>
      <w:r w:rsidRPr="00144768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, de </w:t>
      </w:r>
      <w:proofErr w:type="spellStart"/>
      <w:r w:rsidRPr="00144768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Alcinópolis</w:t>
      </w:r>
      <w:proofErr w:type="spellEnd"/>
      <w:r w:rsidRPr="00144768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/MS, no ano de 2009, para fins de regularização de vida escolar dos educandos e autoriza o funcionamento do ensino fundamental, na referida escola, pelo prazo de quatro anos, a partir de 2010. Publicada no Diário Oficial do Estado nº 7.786, de 13/09/2010, pág. 19.</w:t>
      </w:r>
    </w:p>
    <w:p w:rsidR="002E6068" w:rsidRPr="00144768" w:rsidRDefault="002E6068" w:rsidP="002E606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</w:p>
    <w:p w:rsidR="00F649A0" w:rsidRPr="00144768" w:rsidRDefault="00144768">
      <w:pPr>
        <w:rPr>
          <w:color w:val="000000" w:themeColor="text1"/>
          <w:sz w:val="20"/>
          <w:szCs w:val="20"/>
        </w:rPr>
      </w:pPr>
    </w:p>
    <w:sectPr w:rsidR="00F649A0" w:rsidRPr="00144768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068"/>
    <w:rsid w:val="000446D2"/>
    <w:rsid w:val="00135BCE"/>
    <w:rsid w:val="00144768"/>
    <w:rsid w:val="001937BF"/>
    <w:rsid w:val="002E6068"/>
    <w:rsid w:val="00546DA2"/>
    <w:rsid w:val="006009A3"/>
    <w:rsid w:val="00667038"/>
    <w:rsid w:val="0067335D"/>
    <w:rsid w:val="00752515"/>
    <w:rsid w:val="007614AF"/>
    <w:rsid w:val="008C6AF0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paragraph" w:styleId="Ttulo1">
    <w:name w:val="heading 1"/>
    <w:basedOn w:val="Normal"/>
    <w:link w:val="Ttulo1Char"/>
    <w:uiPriority w:val="9"/>
    <w:qFormat/>
    <w:rsid w:val="002E6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606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E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60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2017-01-25T11:34:00Z</dcterms:created>
  <dcterms:modified xsi:type="dcterms:W3CDTF">2019-02-18T15:09:00Z</dcterms:modified>
</cp:coreProperties>
</file>