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99D" w:rsidRPr="0079499D" w:rsidRDefault="0079499D" w:rsidP="007949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79499D" w:rsidRPr="0079499D" w:rsidRDefault="0079499D" w:rsidP="0079499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79499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t-BR"/>
        </w:rPr>
        <w:t>ESTADO DE MATO GROSSO DO SUL</w:t>
      </w:r>
    </w:p>
    <w:p w:rsidR="0079499D" w:rsidRPr="0079499D" w:rsidRDefault="0079499D" w:rsidP="00794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499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79499D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pt-BR"/>
        </w:rPr>
        <w:t xml:space="preserve">LEI Nº 5.360, DE </w:t>
      </w:r>
      <w:proofErr w:type="gramStart"/>
      <w:r w:rsidRPr="0079499D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pt-BR"/>
        </w:rPr>
        <w:t>1</w:t>
      </w:r>
      <w:proofErr w:type="gramEnd"/>
      <w:r w:rsidRPr="0079499D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pt-BR"/>
        </w:rPr>
        <w:t xml:space="preserve"> DE JULHO DE 2019.</w:t>
      </w:r>
      <w:r w:rsidRPr="0079499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</w:p>
    <w:p w:rsidR="0079499D" w:rsidRPr="0079499D" w:rsidRDefault="0079499D" w:rsidP="0079499D">
      <w:pPr>
        <w:tabs>
          <w:tab w:val="left" w:pos="2162"/>
        </w:tabs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  <w:drawing>
          <wp:inline distT="0" distB="0" distL="0" distR="0">
            <wp:extent cx="5715" cy="5715"/>
            <wp:effectExtent l="0" t="0" r="0" b="0"/>
            <wp:docPr id="3" name="Imagem 1" descr="http://aacpdappls.net.ms.gov.br/icons/ec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acpdappls.net.ms.gov.br/icons/ecblank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499D">
        <w:rPr>
          <w:rFonts w:ascii="Tahoma" w:eastAsia="Times New Roman" w:hAnsi="Tahoma" w:cs="Tahoma"/>
          <w:i/>
          <w:iCs/>
          <w:sz w:val="20"/>
          <w:szCs w:val="20"/>
          <w:lang w:eastAsia="pt-BR"/>
        </w:rPr>
        <w:t>Dispõe sobre a inclusão do tema Educação Financeira nos componentes curriculares das Escolas da Rede Estadual de Ensino de Mato Grosso do Sul.</w:t>
      </w:r>
    </w:p>
    <w:p w:rsidR="0079499D" w:rsidRDefault="0079499D" w:rsidP="0079499D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t-BR"/>
        </w:rPr>
      </w:pPr>
    </w:p>
    <w:p w:rsidR="0079499D" w:rsidRPr="0079499D" w:rsidRDefault="0079499D" w:rsidP="007949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79499D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 xml:space="preserve">Publicada no Diário Oficial nº 9.933, de </w:t>
      </w:r>
      <w:proofErr w:type="gramStart"/>
      <w:r w:rsidRPr="0079499D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2</w:t>
      </w:r>
      <w:proofErr w:type="gramEnd"/>
      <w:r w:rsidRPr="0079499D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 xml:space="preserve"> de julho de 2019, páginas 2 e 3.</w:t>
      </w:r>
    </w:p>
    <w:p w:rsidR="0079499D" w:rsidRDefault="0079499D" w:rsidP="0079499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</w:p>
    <w:p w:rsidR="0079499D" w:rsidRDefault="0079499D" w:rsidP="00C2268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t-BR"/>
        </w:rPr>
      </w:pPr>
      <w:r w:rsidRPr="0079499D">
        <w:rPr>
          <w:rFonts w:ascii="Tahoma" w:eastAsia="Times New Roman" w:hAnsi="Tahoma" w:cs="Tahoma"/>
          <w:sz w:val="20"/>
          <w:szCs w:val="20"/>
          <w:lang w:eastAsia="pt-BR"/>
        </w:rPr>
        <w:t>O GOVERNADOR DO ESTADO DE MATO GROSSO DO SUL.</w:t>
      </w:r>
      <w:r w:rsidRPr="0079499D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 w:rsidRPr="0079499D">
        <w:rPr>
          <w:rFonts w:ascii="Tahoma" w:eastAsia="Times New Roman" w:hAnsi="Tahoma" w:cs="Tahoma"/>
          <w:sz w:val="20"/>
          <w:szCs w:val="20"/>
          <w:lang w:eastAsia="pt-BR"/>
        </w:rPr>
        <w:t>Faço saber que a Assembleia Legislativa decreta e eu sanciono a seguinte Lei:</w:t>
      </w:r>
      <w:r w:rsidRPr="0079499D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 w:rsidRPr="0079499D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 w:rsidRPr="0079499D">
        <w:rPr>
          <w:rFonts w:ascii="Tahoma" w:eastAsia="Times New Roman" w:hAnsi="Tahoma" w:cs="Tahoma"/>
          <w:sz w:val="20"/>
          <w:szCs w:val="20"/>
          <w:lang w:eastAsia="pt-BR"/>
        </w:rPr>
        <w:t xml:space="preserve">Art. 1º As Escolas da Rede Estadual de Ensino de Mato Grosso do Sul poderão incluir em seus componentes curriculares, na etapa do Ensino Médio, em caráter complementar, </w:t>
      </w:r>
      <w:proofErr w:type="gramStart"/>
      <w:r w:rsidRPr="0079499D">
        <w:rPr>
          <w:rFonts w:ascii="Tahoma" w:eastAsia="Times New Roman" w:hAnsi="Tahoma" w:cs="Tahoma"/>
          <w:sz w:val="20"/>
          <w:szCs w:val="20"/>
          <w:lang w:eastAsia="pt-BR"/>
        </w:rPr>
        <w:t>conteúdo</w:t>
      </w:r>
      <w:proofErr w:type="gramEnd"/>
      <w:r w:rsidRPr="0079499D">
        <w:rPr>
          <w:rFonts w:ascii="Tahoma" w:eastAsia="Times New Roman" w:hAnsi="Tahoma" w:cs="Tahoma"/>
          <w:sz w:val="20"/>
          <w:szCs w:val="20"/>
          <w:lang w:eastAsia="pt-BR"/>
        </w:rPr>
        <w:t xml:space="preserve"> programático de informação e orientação sobre o tema “Educação Financeira”.</w:t>
      </w:r>
      <w:r w:rsidRPr="0079499D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 w:rsidRPr="0079499D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 w:rsidRPr="0079499D">
        <w:rPr>
          <w:rFonts w:ascii="Tahoma" w:eastAsia="Times New Roman" w:hAnsi="Tahoma" w:cs="Tahoma"/>
          <w:sz w:val="20"/>
          <w:szCs w:val="20"/>
          <w:lang w:eastAsia="pt-BR"/>
        </w:rPr>
        <w:t>Art. 2º O tema Educação Financeira contemplará e desenvolverá os princípios de planejamento, gerenciamento, avaliação e controle da economia pessoal e familiar, oportunizando a obtenção de informação, formação e orientação para o desenvolvimento de competências financeiras do cidadão.</w:t>
      </w:r>
      <w:r w:rsidRPr="0079499D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 w:rsidRPr="0079499D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 w:rsidRPr="0079499D">
        <w:rPr>
          <w:rFonts w:ascii="Tahoma" w:eastAsia="Times New Roman" w:hAnsi="Tahoma" w:cs="Tahoma"/>
          <w:sz w:val="20"/>
          <w:szCs w:val="20"/>
          <w:lang w:eastAsia="pt-BR"/>
        </w:rPr>
        <w:t xml:space="preserve">Art. 3º São </w:t>
      </w:r>
      <w:proofErr w:type="gramStart"/>
      <w:r w:rsidRPr="0079499D">
        <w:rPr>
          <w:rFonts w:ascii="Tahoma" w:eastAsia="Times New Roman" w:hAnsi="Tahoma" w:cs="Tahoma"/>
          <w:sz w:val="20"/>
          <w:szCs w:val="20"/>
          <w:lang w:eastAsia="pt-BR"/>
        </w:rPr>
        <w:t>objetivos do tema Educação Financeira</w:t>
      </w:r>
      <w:proofErr w:type="gramEnd"/>
      <w:r w:rsidRPr="0079499D">
        <w:rPr>
          <w:rFonts w:ascii="Tahoma" w:eastAsia="Times New Roman" w:hAnsi="Tahoma" w:cs="Tahoma"/>
          <w:sz w:val="20"/>
          <w:szCs w:val="20"/>
          <w:lang w:eastAsia="pt-BR"/>
        </w:rPr>
        <w:t>:</w:t>
      </w:r>
      <w:r w:rsidRPr="0079499D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 w:rsidRPr="0079499D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 w:rsidRPr="0079499D">
        <w:rPr>
          <w:rFonts w:ascii="Tahoma" w:eastAsia="Times New Roman" w:hAnsi="Tahoma" w:cs="Tahoma"/>
          <w:sz w:val="20"/>
          <w:szCs w:val="20"/>
          <w:lang w:eastAsia="pt-BR"/>
        </w:rPr>
        <w:t>I - transmitir um conjunto de orientações e esclarecimentos sobre atitudes adequadas no planejamento e uso dos recursos financeiros pessoais e familiares;</w:t>
      </w:r>
      <w:r w:rsidRPr="0079499D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 w:rsidRPr="0079499D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 w:rsidRPr="0079499D">
        <w:rPr>
          <w:rFonts w:ascii="Tahoma" w:eastAsia="Times New Roman" w:hAnsi="Tahoma" w:cs="Tahoma"/>
          <w:sz w:val="20"/>
          <w:szCs w:val="20"/>
          <w:lang w:eastAsia="pt-BR"/>
        </w:rPr>
        <w:t>II - desenvolver a habilidade individual para a tomada de decisões apropriadas na gestão das finanças pessoais e familiares;</w:t>
      </w:r>
      <w:r w:rsidRPr="0079499D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 w:rsidRPr="0079499D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 w:rsidRPr="0079499D">
        <w:rPr>
          <w:rFonts w:ascii="Tahoma" w:eastAsia="Times New Roman" w:hAnsi="Tahoma" w:cs="Tahoma"/>
          <w:sz w:val="20"/>
          <w:szCs w:val="20"/>
          <w:lang w:eastAsia="pt-BR"/>
        </w:rPr>
        <w:t>III - oportunizar o aprendizado de técnicas que ajudem o aluno a fazer uso inteligente e racional do dinheiro pessoal e familiar, no presente e no futuro;</w:t>
      </w:r>
      <w:r w:rsidRPr="0079499D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 w:rsidRPr="0079499D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 w:rsidRPr="0079499D">
        <w:rPr>
          <w:rFonts w:ascii="Tahoma" w:eastAsia="Times New Roman" w:hAnsi="Tahoma" w:cs="Tahoma"/>
          <w:sz w:val="20"/>
          <w:szCs w:val="20"/>
          <w:lang w:eastAsia="pt-BR"/>
        </w:rPr>
        <w:t>IV - despertar o interesse e a consciência do aluno sobre a gestão financeira pessoal e familiar, exercitando o diagnóstico financeiro e a autoavaliação;</w:t>
      </w:r>
      <w:r w:rsidRPr="0079499D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 w:rsidRPr="0079499D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 w:rsidRPr="0079499D">
        <w:rPr>
          <w:rFonts w:ascii="Tahoma" w:eastAsia="Times New Roman" w:hAnsi="Tahoma" w:cs="Tahoma"/>
          <w:sz w:val="20"/>
          <w:szCs w:val="20"/>
          <w:lang w:eastAsia="pt-BR"/>
        </w:rPr>
        <w:t>V - permitir ao aluno aprender a realizar o planejamento, a execução, a avaliação e o controle do orçamento doméstico por meio do conhecimento dos conceitos de receita bruta, receita líquida, custos e despesas;</w:t>
      </w:r>
      <w:r w:rsidRPr="0079499D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 w:rsidRPr="0079499D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 w:rsidRPr="0079499D">
        <w:rPr>
          <w:rFonts w:ascii="Tahoma" w:eastAsia="Times New Roman" w:hAnsi="Tahoma" w:cs="Tahoma"/>
          <w:sz w:val="20"/>
          <w:szCs w:val="20"/>
          <w:lang w:eastAsia="pt-BR"/>
        </w:rPr>
        <w:t>VI - desenvolver a mentalidade e a atitude de economizar, investir e poupar, visando à conquista e à manutenção do equilíbrio econômico-financeiro pessoal e familiar;</w:t>
      </w:r>
      <w:r w:rsidRPr="0079499D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 w:rsidRPr="0079499D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 w:rsidRPr="0079499D">
        <w:rPr>
          <w:rFonts w:ascii="Tahoma" w:eastAsia="Times New Roman" w:hAnsi="Tahoma" w:cs="Tahoma"/>
          <w:sz w:val="20"/>
          <w:szCs w:val="20"/>
          <w:lang w:eastAsia="pt-BR"/>
        </w:rPr>
        <w:t>VII - preparar as novas gerações para fazer uso inteligente e responsável do dinheiro e dos recursos disponíveis, escassos ou abundantes, para que cada cidadão possa contribuir para o crescimento socialmente responsável da economia e dos índices de qualidade de vida.</w:t>
      </w:r>
      <w:r w:rsidRPr="0079499D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 w:rsidRPr="0079499D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 w:rsidRPr="0079499D">
        <w:rPr>
          <w:rFonts w:ascii="Tahoma" w:eastAsia="Times New Roman" w:hAnsi="Tahoma" w:cs="Tahoma"/>
          <w:sz w:val="20"/>
          <w:szCs w:val="20"/>
          <w:lang w:eastAsia="pt-BR"/>
        </w:rPr>
        <w:t xml:space="preserve">Art. 4º O conteúdo programático de </w:t>
      </w:r>
      <w:proofErr w:type="gramStart"/>
      <w:r w:rsidRPr="0079499D">
        <w:rPr>
          <w:rFonts w:ascii="Tahoma" w:eastAsia="Times New Roman" w:hAnsi="Tahoma" w:cs="Tahoma"/>
          <w:sz w:val="20"/>
          <w:szCs w:val="20"/>
          <w:lang w:eastAsia="pt-BR"/>
        </w:rPr>
        <w:t>informação</w:t>
      </w:r>
      <w:proofErr w:type="gramEnd"/>
      <w:r w:rsidRPr="0079499D">
        <w:rPr>
          <w:rFonts w:ascii="Tahoma" w:eastAsia="Times New Roman" w:hAnsi="Tahoma" w:cs="Tahoma"/>
          <w:sz w:val="20"/>
          <w:szCs w:val="20"/>
          <w:lang w:eastAsia="pt-BR"/>
        </w:rPr>
        <w:t xml:space="preserve"> e orientação sobre o tema Educação Financeira a ser ministrado poderá ser elaborado pela Secretaria de Estado de Educação.</w:t>
      </w:r>
      <w:r w:rsidRPr="0079499D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 w:rsidRPr="0079499D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 w:rsidRPr="0079499D">
        <w:rPr>
          <w:rFonts w:ascii="Tahoma" w:eastAsia="Times New Roman" w:hAnsi="Tahoma" w:cs="Tahoma"/>
          <w:sz w:val="20"/>
          <w:szCs w:val="20"/>
          <w:lang w:eastAsia="pt-BR"/>
        </w:rPr>
        <w:t>Art. 5º O tema Educação Financeira poderá ser desenvolvido por meio de palestras, atividades interdisciplinares, leitura e interpretação de textos com informações atinentes à temática.</w:t>
      </w:r>
      <w:r w:rsidRPr="0079499D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 w:rsidRPr="0079499D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 w:rsidRPr="0079499D">
        <w:rPr>
          <w:rFonts w:ascii="Tahoma" w:eastAsia="Times New Roman" w:hAnsi="Tahoma" w:cs="Tahoma"/>
          <w:sz w:val="20"/>
          <w:szCs w:val="20"/>
          <w:lang w:eastAsia="pt-BR"/>
        </w:rPr>
        <w:t>Art. 6º Esta Lei poderá ser regulamentada pelo Poder Executivo.</w:t>
      </w:r>
      <w:r w:rsidRPr="0079499D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 w:rsidRPr="0079499D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 w:rsidRPr="0079499D">
        <w:rPr>
          <w:rFonts w:ascii="Tahoma" w:eastAsia="Times New Roman" w:hAnsi="Tahoma" w:cs="Tahoma"/>
          <w:sz w:val="20"/>
          <w:szCs w:val="20"/>
          <w:lang w:eastAsia="pt-BR"/>
        </w:rPr>
        <w:t>Art. 7º Esta Lei entrará em vigor no ano subsequente à data de sua publicação.</w:t>
      </w:r>
      <w:r w:rsidRPr="0079499D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 w:rsidRPr="0079499D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 w:rsidRPr="0079499D">
        <w:rPr>
          <w:rFonts w:ascii="Tahoma" w:eastAsia="Times New Roman" w:hAnsi="Tahoma" w:cs="Tahoma"/>
          <w:sz w:val="20"/>
          <w:szCs w:val="20"/>
          <w:lang w:eastAsia="pt-BR"/>
        </w:rPr>
        <w:t>Campo Grande, 1º de julho de 2019.</w:t>
      </w:r>
    </w:p>
    <w:p w:rsidR="00C2268C" w:rsidRPr="0079499D" w:rsidRDefault="00C2268C" w:rsidP="007949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7E1EA8" w:rsidRDefault="0079499D" w:rsidP="00C2268C">
      <w:pPr>
        <w:spacing w:after="0" w:line="240" w:lineRule="auto"/>
        <w:jc w:val="center"/>
      </w:pPr>
      <w:r w:rsidRPr="0079499D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 w:rsidRPr="0079499D">
        <w:rPr>
          <w:rFonts w:ascii="Tahoma" w:eastAsia="Times New Roman" w:hAnsi="Tahoma" w:cs="Tahoma"/>
          <w:sz w:val="20"/>
          <w:szCs w:val="20"/>
          <w:lang w:eastAsia="pt-BR"/>
        </w:rPr>
        <w:t>REINALDO AZAMBUJA SILVA</w:t>
      </w:r>
      <w:r w:rsidRPr="0079499D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 w:rsidRPr="0079499D">
        <w:rPr>
          <w:rFonts w:ascii="Tahoma" w:eastAsia="Times New Roman" w:hAnsi="Tahoma" w:cs="Tahoma"/>
          <w:sz w:val="20"/>
          <w:szCs w:val="20"/>
          <w:lang w:eastAsia="pt-BR"/>
        </w:rPr>
        <w:t>Governador do Estado</w:t>
      </w:r>
    </w:p>
    <w:sectPr w:rsidR="007E1EA8" w:rsidSect="00C2268C">
      <w:pgSz w:w="11906" w:h="16838"/>
      <w:pgMar w:top="851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79499D"/>
    <w:rsid w:val="000204B2"/>
    <w:rsid w:val="000923E4"/>
    <w:rsid w:val="001B0045"/>
    <w:rsid w:val="001C52BF"/>
    <w:rsid w:val="002F40E9"/>
    <w:rsid w:val="003B681C"/>
    <w:rsid w:val="00400D54"/>
    <w:rsid w:val="00503313"/>
    <w:rsid w:val="00515C32"/>
    <w:rsid w:val="0079499D"/>
    <w:rsid w:val="00A73F90"/>
    <w:rsid w:val="00BE0829"/>
    <w:rsid w:val="00C007AC"/>
    <w:rsid w:val="00C2268C"/>
    <w:rsid w:val="00C56C07"/>
    <w:rsid w:val="00CA5374"/>
    <w:rsid w:val="00D85C10"/>
    <w:rsid w:val="00DF1722"/>
    <w:rsid w:val="00E9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F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4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4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49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5412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5935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3288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3137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2019-09-26T13:23:00Z</dcterms:created>
  <dcterms:modified xsi:type="dcterms:W3CDTF">2019-09-26T13:25:00Z</dcterms:modified>
</cp:coreProperties>
</file>