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C6D" w:rsidRDefault="00C37C6D" w:rsidP="00C37C6D">
      <w:pPr>
        <w:jc w:val="both"/>
        <w:rPr>
          <w:rFonts w:ascii="Verdana" w:eastAsia="Times New Roman" w:hAnsi="Verdana" w:cs="Times New Roman"/>
          <w:b/>
          <w:bCs/>
          <w:color w:val="2B2B2B"/>
          <w:sz w:val="20"/>
          <w:szCs w:val="20"/>
          <w:lang w:eastAsia="pt-BR"/>
        </w:rPr>
      </w:pPr>
      <w:r w:rsidRPr="00C37C6D">
        <w:rPr>
          <w:rFonts w:ascii="Verdana" w:hAnsi="Verdana" w:cs="Arial"/>
          <w:b/>
          <w:color w:val="000000" w:themeColor="text1"/>
          <w:sz w:val="20"/>
          <w:szCs w:val="20"/>
        </w:rPr>
        <w:t>DELIBERAÇÃO CEE/MS N.° 11.795</w:t>
      </w:r>
      <w:r w:rsidRPr="00C37C6D">
        <w:rPr>
          <w:rFonts w:ascii="Verdana" w:hAnsi="Verdana" w:cs="Arial"/>
          <w:color w:val="000000" w:themeColor="text1"/>
          <w:sz w:val="20"/>
          <w:szCs w:val="20"/>
        </w:rPr>
        <w:t xml:space="preserve">, DE 03 DE OUTUBRO DE 2019 - autoriza o funcionamento da educação infantil e do ensino fundamental, na </w:t>
      </w:r>
      <w:r w:rsidRPr="00C37C6D">
        <w:rPr>
          <w:rFonts w:ascii="Verdana" w:hAnsi="Verdana" w:cs="Arial"/>
          <w:b/>
          <w:color w:val="000000" w:themeColor="text1"/>
          <w:sz w:val="20"/>
          <w:szCs w:val="20"/>
        </w:rPr>
        <w:t>Escola Municipal Rural Inácio Silvestre Monteiro</w:t>
      </w:r>
      <w:r w:rsidRPr="00C37C6D">
        <w:rPr>
          <w:rFonts w:ascii="Verdana" w:hAnsi="Verdana" w:cs="Arial"/>
          <w:color w:val="000000" w:themeColor="text1"/>
          <w:sz w:val="20"/>
          <w:szCs w:val="20"/>
        </w:rPr>
        <w:t xml:space="preserve">, localizada no município de Caracol, MS, pelo prazo de cinco anos, a partir de 2020. </w:t>
      </w:r>
      <w:r w:rsidRPr="00BB5430">
        <w:rPr>
          <w:rFonts w:ascii="Verdana" w:hAnsi="Verdana" w:cs="Arial"/>
          <w:color w:val="000000" w:themeColor="text1"/>
          <w:sz w:val="20"/>
          <w:szCs w:val="20"/>
        </w:rPr>
        <w:t>Publicada no</w:t>
      </w:r>
      <w:r>
        <w:rPr>
          <w:rFonts w:ascii="Verdana" w:hAnsi="Verdana" w:cs="Arial"/>
          <w:color w:val="000000" w:themeColor="text1"/>
          <w:sz w:val="20"/>
          <w:szCs w:val="20"/>
        </w:rPr>
        <w:t xml:space="preserve"> Diário Oficial do Estado nº 10.008</w:t>
      </w:r>
      <w:r w:rsidRPr="00BB5430">
        <w:rPr>
          <w:rFonts w:ascii="Verdana" w:hAnsi="Verdana" w:cs="Arial"/>
          <w:color w:val="000000" w:themeColor="text1"/>
          <w:sz w:val="20"/>
          <w:szCs w:val="20"/>
        </w:rPr>
        <w:t xml:space="preserve">, de </w:t>
      </w:r>
      <w:r>
        <w:rPr>
          <w:rFonts w:ascii="Verdana" w:hAnsi="Verdana" w:cs="Arial"/>
          <w:color w:val="000000" w:themeColor="text1"/>
          <w:sz w:val="20"/>
          <w:szCs w:val="20"/>
        </w:rPr>
        <w:t>17/10/2019</w:t>
      </w:r>
      <w:r w:rsidRPr="00BB5430">
        <w:rPr>
          <w:rFonts w:ascii="Verdana" w:hAnsi="Verdana" w:cs="Arial"/>
          <w:color w:val="000000" w:themeColor="text1"/>
          <w:sz w:val="20"/>
          <w:szCs w:val="20"/>
        </w:rPr>
        <w:t xml:space="preserve">, pág. </w:t>
      </w:r>
      <w:r>
        <w:rPr>
          <w:rFonts w:ascii="Verdana" w:hAnsi="Verdana" w:cs="Arial"/>
          <w:color w:val="000000" w:themeColor="text1"/>
          <w:sz w:val="20"/>
          <w:szCs w:val="20"/>
        </w:rPr>
        <w:t>30</w:t>
      </w:r>
      <w:r w:rsidRPr="00BB5430">
        <w:rPr>
          <w:rFonts w:ascii="Verdana" w:hAnsi="Verdana" w:cs="Arial"/>
          <w:color w:val="000000" w:themeColor="text1"/>
          <w:sz w:val="20"/>
          <w:szCs w:val="20"/>
        </w:rPr>
        <w:t>.</w:t>
      </w:r>
      <w:r>
        <w:rPr>
          <w:rFonts w:ascii="Verdana" w:eastAsia="Times New Roman" w:hAnsi="Verdana" w:cs="Times New Roman"/>
          <w:b/>
          <w:bCs/>
          <w:color w:val="2B2B2B"/>
          <w:sz w:val="20"/>
          <w:szCs w:val="20"/>
          <w:lang w:eastAsia="pt-BR"/>
        </w:rPr>
        <w:t xml:space="preserve"> </w:t>
      </w:r>
    </w:p>
    <w:p w:rsidR="00231FD7" w:rsidRPr="00231FD7" w:rsidRDefault="00231FD7" w:rsidP="00231FD7">
      <w:pPr>
        <w:shd w:val="clear" w:color="auto" w:fill="FFFFFF"/>
        <w:spacing w:after="120" w:line="240" w:lineRule="auto"/>
        <w:jc w:val="both"/>
        <w:textAlignment w:val="baseline"/>
        <w:rPr>
          <w:rFonts w:ascii="Verdana" w:eastAsia="Times New Roman" w:hAnsi="Verdana" w:cs="Times New Roman"/>
          <w:color w:val="2B2B2B"/>
          <w:sz w:val="20"/>
          <w:szCs w:val="20"/>
          <w:lang w:eastAsia="pt-BR"/>
        </w:rPr>
      </w:pPr>
      <w:r w:rsidRPr="00231FD7">
        <w:rPr>
          <w:rFonts w:ascii="Verdana" w:eastAsia="Times New Roman" w:hAnsi="Verdana" w:cs="Times New Roman"/>
          <w:b/>
          <w:bCs/>
          <w:color w:val="2B2B2B"/>
          <w:sz w:val="20"/>
          <w:szCs w:val="20"/>
          <w:lang w:eastAsia="pt-BR"/>
        </w:rPr>
        <w:t>DELIBERAÇÃO CEE/MS N.°10.786</w:t>
      </w:r>
      <w:r w:rsidRPr="00231FD7">
        <w:rPr>
          <w:rFonts w:ascii="Verdana" w:eastAsia="Times New Roman" w:hAnsi="Verdana" w:cs="Times New Roman"/>
          <w:color w:val="2B2B2B"/>
          <w:sz w:val="20"/>
          <w:szCs w:val="20"/>
          <w:lang w:eastAsia="pt-BR"/>
        </w:rPr>
        <w:t>, DE 21 DE DEZEMBRO DE 2015 – autoriza o funcionamento da educação infantil e do ensino fundamental, na </w:t>
      </w:r>
      <w:r w:rsidRPr="00231FD7">
        <w:rPr>
          <w:rFonts w:ascii="Verdana" w:eastAsia="Times New Roman" w:hAnsi="Verdana" w:cs="Times New Roman"/>
          <w:b/>
          <w:bCs/>
          <w:color w:val="2B2B2B"/>
          <w:sz w:val="20"/>
          <w:szCs w:val="20"/>
          <w:lang w:eastAsia="pt-BR"/>
        </w:rPr>
        <w:t>Escola Municipal Rural Inácio Silvestre Monteiro,</w:t>
      </w:r>
      <w:r w:rsidRPr="00231FD7">
        <w:rPr>
          <w:rFonts w:ascii="Verdana" w:eastAsia="Times New Roman" w:hAnsi="Verdana" w:cs="Times New Roman"/>
          <w:color w:val="2B2B2B"/>
          <w:sz w:val="20"/>
          <w:szCs w:val="20"/>
          <w:lang w:eastAsia="pt-BR"/>
        </w:rPr>
        <w:t> localizada no município de Caracol, MS, pelo prazo de quatro anos, a partir de 2016.</w:t>
      </w:r>
      <w:r w:rsidRPr="00231FD7">
        <w:rPr>
          <w:rFonts w:ascii="Verdana" w:eastAsia="Times New Roman" w:hAnsi="Verdana" w:cs="Times New Roman"/>
          <w:b/>
          <w:bCs/>
          <w:color w:val="2B2B2B"/>
          <w:sz w:val="20"/>
          <w:szCs w:val="20"/>
          <w:lang w:eastAsia="pt-BR"/>
        </w:rPr>
        <w:t> </w:t>
      </w:r>
      <w:r w:rsidRPr="00231FD7">
        <w:rPr>
          <w:rFonts w:ascii="Verdana" w:eastAsia="Times New Roman" w:hAnsi="Verdana" w:cs="Times New Roman"/>
          <w:color w:val="2B2B2B"/>
          <w:sz w:val="20"/>
          <w:szCs w:val="20"/>
          <w:lang w:eastAsia="pt-BR"/>
        </w:rPr>
        <w:t>Publicada no Diário Oficial do Estado nº 9.079, de 07/01/2016, pág. 3.</w:t>
      </w:r>
    </w:p>
    <w:sectPr w:rsidR="00231FD7" w:rsidRPr="00231FD7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31FD7"/>
    <w:rsid w:val="000446D2"/>
    <w:rsid w:val="00135BCE"/>
    <w:rsid w:val="001937BF"/>
    <w:rsid w:val="00231FD7"/>
    <w:rsid w:val="006009A3"/>
    <w:rsid w:val="0067335D"/>
    <w:rsid w:val="00752515"/>
    <w:rsid w:val="00B96CC4"/>
    <w:rsid w:val="00C37C6D"/>
    <w:rsid w:val="00C540E9"/>
    <w:rsid w:val="00C60595"/>
    <w:rsid w:val="00C84929"/>
    <w:rsid w:val="00D23FFD"/>
    <w:rsid w:val="00D26B87"/>
    <w:rsid w:val="00EB343A"/>
    <w:rsid w:val="00ED7011"/>
    <w:rsid w:val="00EE77D2"/>
    <w:rsid w:val="00F1364E"/>
    <w:rsid w:val="00F34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9A3"/>
  </w:style>
  <w:style w:type="paragraph" w:styleId="Ttulo1">
    <w:name w:val="heading 1"/>
    <w:basedOn w:val="Normal"/>
    <w:link w:val="Ttulo1Char"/>
    <w:uiPriority w:val="9"/>
    <w:qFormat/>
    <w:rsid w:val="00231F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31FD7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231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31FD7"/>
    <w:rPr>
      <w:b/>
      <w:bCs/>
    </w:rPr>
  </w:style>
  <w:style w:type="paragraph" w:styleId="Corpodetexto">
    <w:name w:val="Body Text"/>
    <w:basedOn w:val="Normal"/>
    <w:link w:val="CorpodetextoChar"/>
    <w:rsid w:val="00C37C6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37C6D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08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537343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573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3</cp:revision>
  <dcterms:created xsi:type="dcterms:W3CDTF">2017-02-01T13:24:00Z</dcterms:created>
  <dcterms:modified xsi:type="dcterms:W3CDTF">2019-11-05T14:40:00Z</dcterms:modified>
</cp:coreProperties>
</file>