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A7" w:rsidRDefault="000949A7" w:rsidP="00D24460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0949A7">
        <w:rPr>
          <w:rFonts w:ascii="Verdana" w:hAnsi="Verdana" w:cs="Arial"/>
          <w:b/>
          <w:color w:val="2B2B2B"/>
          <w:sz w:val="20"/>
          <w:szCs w:val="20"/>
        </w:rPr>
        <w:t>DELIBERAÇÃO CEE/MS N.° 11.845</w:t>
      </w:r>
      <w:r w:rsidRPr="000949A7">
        <w:rPr>
          <w:rFonts w:ascii="Verdana" w:hAnsi="Verdana" w:cs="Arial"/>
          <w:color w:val="2B2B2B"/>
          <w:sz w:val="20"/>
          <w:szCs w:val="20"/>
        </w:rPr>
        <w:t xml:space="preserve">, DE 13 DE NOVEMBRO DE 2019 - autoriza o funcionamento da educação infantil e do ensino fundamental, na </w:t>
      </w:r>
      <w:r w:rsidRPr="000949A7">
        <w:rPr>
          <w:rFonts w:ascii="Verdana" w:hAnsi="Verdana" w:cs="Arial"/>
          <w:b/>
          <w:color w:val="2B2B2B"/>
          <w:sz w:val="20"/>
          <w:szCs w:val="20"/>
        </w:rPr>
        <w:t xml:space="preserve">Escola Municipal </w:t>
      </w:r>
      <w:proofErr w:type="spellStart"/>
      <w:r w:rsidRPr="000949A7">
        <w:rPr>
          <w:rFonts w:ascii="Verdana" w:hAnsi="Verdana" w:cs="Arial"/>
          <w:b/>
          <w:color w:val="2B2B2B"/>
          <w:sz w:val="20"/>
          <w:szCs w:val="20"/>
        </w:rPr>
        <w:t>Salustiano</w:t>
      </w:r>
      <w:proofErr w:type="spellEnd"/>
      <w:r w:rsidRPr="000949A7">
        <w:rPr>
          <w:rFonts w:ascii="Verdana" w:hAnsi="Verdana" w:cs="Arial"/>
          <w:b/>
          <w:color w:val="2B2B2B"/>
          <w:sz w:val="20"/>
          <w:szCs w:val="20"/>
        </w:rPr>
        <w:t xml:space="preserve"> da Motta</w:t>
      </w:r>
      <w:r w:rsidRPr="000949A7">
        <w:rPr>
          <w:rFonts w:ascii="Verdana" w:hAnsi="Verdana" w:cs="Arial"/>
          <w:color w:val="2B2B2B"/>
          <w:sz w:val="20"/>
          <w:szCs w:val="20"/>
        </w:rPr>
        <w:t xml:space="preserve">, localizada no Assentamento Patagônia, Distrito de Campo Verde, município de </w:t>
      </w:r>
      <w:proofErr w:type="spellStart"/>
      <w:r w:rsidRPr="000949A7">
        <w:rPr>
          <w:rFonts w:ascii="Verdana" w:hAnsi="Verdana" w:cs="Arial"/>
          <w:color w:val="2B2B2B"/>
          <w:sz w:val="20"/>
          <w:szCs w:val="20"/>
        </w:rPr>
        <w:t>Terenos</w:t>
      </w:r>
      <w:proofErr w:type="spellEnd"/>
      <w:r w:rsidRPr="000949A7">
        <w:rPr>
          <w:rFonts w:ascii="Verdana" w:hAnsi="Verdana" w:cs="Arial"/>
          <w:color w:val="2B2B2B"/>
          <w:sz w:val="20"/>
          <w:szCs w:val="20"/>
        </w:rPr>
        <w:t xml:space="preserve">, MS, pelo prazo de quatro anos, a partir de 2020. 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Publicada no Diário Oficial </w:t>
      </w:r>
      <w:r>
        <w:rPr>
          <w:rFonts w:ascii="Verdana" w:hAnsi="Verdana" w:cs="Arial"/>
          <w:color w:val="2B2B2B"/>
          <w:sz w:val="20"/>
          <w:szCs w:val="20"/>
        </w:rPr>
        <w:t>do Estado n.º 10.031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19/11/2019</w:t>
      </w:r>
      <w:r w:rsidRPr="00FD5FB0">
        <w:rPr>
          <w:rFonts w:ascii="Verdana" w:hAnsi="Verdana" w:cs="Arial"/>
          <w:color w:val="2B2B2B"/>
          <w:sz w:val="20"/>
          <w:szCs w:val="20"/>
        </w:rPr>
        <w:t>, pág</w:t>
      </w:r>
      <w:r>
        <w:rPr>
          <w:rFonts w:ascii="Verdana" w:hAnsi="Verdana" w:cs="Arial"/>
          <w:color w:val="2B2B2B"/>
          <w:sz w:val="20"/>
          <w:szCs w:val="20"/>
        </w:rPr>
        <w:t>s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. </w:t>
      </w:r>
      <w:r>
        <w:rPr>
          <w:rFonts w:ascii="Verdana" w:hAnsi="Verdana" w:cs="Arial"/>
          <w:color w:val="2B2B2B"/>
          <w:sz w:val="20"/>
          <w:szCs w:val="20"/>
        </w:rPr>
        <w:t>65 e 66</w:t>
      </w:r>
      <w:r w:rsidRPr="00FD5FB0">
        <w:rPr>
          <w:rFonts w:ascii="Verdana" w:hAnsi="Verdana" w:cs="Arial"/>
          <w:color w:val="2B2B2B"/>
          <w:sz w:val="20"/>
          <w:szCs w:val="20"/>
        </w:rPr>
        <w:t>.</w:t>
      </w:r>
    </w:p>
    <w:p w:rsidR="00D24460" w:rsidRDefault="00D24460" w:rsidP="00D2446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DELIBERAÇÃO CEE/MS N.º 10.884, DE </w:t>
      </w:r>
      <w:proofErr w:type="gramStart"/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8</w:t>
      </w:r>
      <w:proofErr w:type="gramEnd"/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DE NOVEMBRO DE 2016</w:t>
      </w:r>
      <w:r w:rsidRPr="003C617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C6172">
        <w:rPr>
          <w:rFonts w:ascii="Verdana" w:hAnsi="Verdana" w:cs="Arial"/>
          <w:color w:val="2B2B2B"/>
          <w:sz w:val="20"/>
          <w:szCs w:val="20"/>
        </w:rPr>
        <w:t>– autoriza o funcionamento da educação infantil e do ensino fundamental, na</w:t>
      </w:r>
      <w:r w:rsidRPr="003C617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</w:t>
      </w:r>
      <w:proofErr w:type="spellStart"/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Salustiano</w:t>
      </w:r>
      <w:proofErr w:type="spellEnd"/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da Motta</w:t>
      </w:r>
      <w:r w:rsidRPr="003C6172">
        <w:rPr>
          <w:rFonts w:ascii="Verdana" w:hAnsi="Verdana" w:cs="Arial"/>
          <w:color w:val="2B2B2B"/>
          <w:sz w:val="20"/>
          <w:szCs w:val="20"/>
        </w:rPr>
        <w:t xml:space="preserve">, localizada no Assentamento Patagônia, município de </w:t>
      </w:r>
      <w:proofErr w:type="spellStart"/>
      <w:r w:rsidRPr="003C6172">
        <w:rPr>
          <w:rFonts w:ascii="Verdana" w:hAnsi="Verdana" w:cs="Arial"/>
          <w:color w:val="2B2B2B"/>
          <w:sz w:val="20"/>
          <w:szCs w:val="20"/>
        </w:rPr>
        <w:t>Terenos</w:t>
      </w:r>
      <w:proofErr w:type="spellEnd"/>
      <w:r w:rsidRPr="003C6172">
        <w:rPr>
          <w:rFonts w:ascii="Verdana" w:hAnsi="Verdana" w:cs="Arial"/>
          <w:color w:val="2B2B2B"/>
          <w:sz w:val="20"/>
          <w:szCs w:val="20"/>
        </w:rPr>
        <w:t>, MS, pelo prazo de quatro anos, a partir de 2016. Publicada no Diário Oficial do Estado nº 9.297, de 1º/12/2016, pág. 4.</w:t>
      </w:r>
    </w:p>
    <w:p w:rsidR="00CA0159" w:rsidRPr="003C6172" w:rsidRDefault="00CA0159" w:rsidP="00CA015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9964</w:t>
      </w:r>
      <w:r w:rsidRPr="003C6172">
        <w:rPr>
          <w:rFonts w:ascii="Verdana" w:hAnsi="Verdana" w:cs="Arial"/>
          <w:color w:val="2B2B2B"/>
          <w:sz w:val="20"/>
          <w:szCs w:val="20"/>
        </w:rPr>
        <w:t>, DE 19 DE FEVEREIRO DE 2013 – aprova o Projeto Pedagógico do Curso e autorizado o funcionamento do Curso de Educação de Jovens e Adultos, na etapa do ensino fundamental, na</w:t>
      </w:r>
      <w:r w:rsidRPr="003C617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</w:t>
      </w:r>
      <w:proofErr w:type="spellStart"/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Salustiano</w:t>
      </w:r>
      <w:proofErr w:type="spellEnd"/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da Motta,</w:t>
      </w:r>
      <w:r w:rsidRPr="003C617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C6172">
        <w:rPr>
          <w:rFonts w:ascii="Verdana" w:hAnsi="Verdana" w:cs="Arial"/>
          <w:color w:val="2B2B2B"/>
          <w:sz w:val="20"/>
          <w:szCs w:val="20"/>
        </w:rPr>
        <w:t xml:space="preserve">localizada no município de </w:t>
      </w:r>
      <w:proofErr w:type="spellStart"/>
      <w:r w:rsidRPr="003C6172">
        <w:rPr>
          <w:rFonts w:ascii="Verdana" w:hAnsi="Verdana" w:cs="Arial"/>
          <w:color w:val="2B2B2B"/>
          <w:sz w:val="20"/>
          <w:szCs w:val="20"/>
        </w:rPr>
        <w:t>Terenos</w:t>
      </w:r>
      <w:proofErr w:type="spellEnd"/>
      <w:r w:rsidRPr="003C6172">
        <w:rPr>
          <w:rFonts w:ascii="Verdana" w:hAnsi="Verdana" w:cs="Arial"/>
          <w:color w:val="2B2B2B"/>
          <w:sz w:val="20"/>
          <w:szCs w:val="20"/>
        </w:rPr>
        <w:t>, MS, pelo prazo de quatro anos. Publicada no Diário Oficial do Estado nº 8392, de 14/03/2013, pág. 10.</w:t>
      </w:r>
    </w:p>
    <w:p w:rsidR="00CA0159" w:rsidRPr="003C6172" w:rsidRDefault="00CA0159" w:rsidP="00CA015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9963</w:t>
      </w:r>
      <w:r w:rsidRPr="003C6172">
        <w:rPr>
          <w:rFonts w:ascii="Verdana" w:hAnsi="Verdana" w:cs="Arial"/>
          <w:color w:val="2B2B2B"/>
          <w:sz w:val="20"/>
          <w:szCs w:val="20"/>
        </w:rPr>
        <w:t>, DE 19 DE FEVEREIRO DE 2013 – autoriza o funcionamento da educação infantil e do ensino fundamental, na</w:t>
      </w:r>
      <w:r w:rsidRPr="003C617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</w:t>
      </w:r>
      <w:proofErr w:type="spellStart"/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Salustiano</w:t>
      </w:r>
      <w:proofErr w:type="spellEnd"/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da Motta,</w:t>
      </w:r>
      <w:r w:rsidRPr="003C617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3C6172">
        <w:rPr>
          <w:rFonts w:ascii="Verdana" w:hAnsi="Verdana" w:cs="Arial"/>
          <w:color w:val="2B2B2B"/>
          <w:sz w:val="20"/>
          <w:szCs w:val="20"/>
        </w:rPr>
        <w:t xml:space="preserve">localizada no município de </w:t>
      </w:r>
      <w:proofErr w:type="spellStart"/>
      <w:r w:rsidRPr="003C6172">
        <w:rPr>
          <w:rFonts w:ascii="Verdana" w:hAnsi="Verdana" w:cs="Arial"/>
          <w:color w:val="2B2B2B"/>
          <w:sz w:val="20"/>
          <w:szCs w:val="20"/>
        </w:rPr>
        <w:t>Terenos</w:t>
      </w:r>
      <w:proofErr w:type="spellEnd"/>
      <w:r w:rsidRPr="003C6172">
        <w:rPr>
          <w:rFonts w:ascii="Verdana" w:hAnsi="Verdana" w:cs="Arial"/>
          <w:color w:val="2B2B2B"/>
          <w:sz w:val="20"/>
          <w:szCs w:val="20"/>
        </w:rPr>
        <w:t>, MS, pelo prazo de três anos, a partir de 2013. Publicada no Diário Oficial do Estado nº 8392, de 14/03/2013, pág. 10.</w:t>
      </w:r>
    </w:p>
    <w:p w:rsidR="00CA0159" w:rsidRPr="003C6172" w:rsidRDefault="00CA0159" w:rsidP="00CA015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8788,</w:t>
      </w:r>
      <w:r w:rsidRPr="003C6172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3C6172">
        <w:rPr>
          <w:rFonts w:ascii="Verdana" w:hAnsi="Verdana" w:cs="Arial"/>
          <w:color w:val="2B2B2B"/>
          <w:sz w:val="20"/>
          <w:szCs w:val="20"/>
        </w:rPr>
        <w:t>de 18 de junho de 2008 – credencia a</w:t>
      </w:r>
      <w:r w:rsidRPr="003C6172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</w:t>
      </w:r>
      <w:proofErr w:type="spellStart"/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Salustiano</w:t>
      </w:r>
      <w:proofErr w:type="spellEnd"/>
      <w:r w:rsidRPr="003C617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da Motta</w:t>
      </w:r>
      <w:r w:rsidRPr="003C6172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spellStart"/>
      <w:r w:rsidRPr="003C6172">
        <w:rPr>
          <w:rFonts w:ascii="Verdana" w:hAnsi="Verdana" w:cs="Arial"/>
          <w:color w:val="2B2B2B"/>
          <w:sz w:val="20"/>
          <w:szCs w:val="20"/>
        </w:rPr>
        <w:t>Terenos</w:t>
      </w:r>
      <w:proofErr w:type="spellEnd"/>
      <w:r w:rsidRPr="003C6172">
        <w:rPr>
          <w:rFonts w:ascii="Verdana" w:hAnsi="Verdana" w:cs="Arial"/>
          <w:color w:val="2B2B2B"/>
          <w:sz w:val="20"/>
          <w:szCs w:val="20"/>
        </w:rPr>
        <w:t>/MS, para oferecer Educação Básica, autoriza o funcionamento da Educação Infantil e do Ensino Fundamental, na referida escola, pelo prazo de cinco anos, a partir de 2008. Publicada no Diário Oficial do Estado nº 7.256, de 18/07/2008, pág. 12.</w:t>
      </w:r>
    </w:p>
    <w:p w:rsidR="00CA0159" w:rsidRDefault="00CA0159" w:rsidP="00D2446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CA0159" w:rsidRPr="003C6172" w:rsidRDefault="00CA0159" w:rsidP="00D2446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CA0159" w:rsidRPr="003C6172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24460"/>
    <w:rsid w:val="000446D2"/>
    <w:rsid w:val="000949A7"/>
    <w:rsid w:val="00135BCE"/>
    <w:rsid w:val="001937BF"/>
    <w:rsid w:val="005B68BA"/>
    <w:rsid w:val="006009A3"/>
    <w:rsid w:val="00611ADA"/>
    <w:rsid w:val="0067335D"/>
    <w:rsid w:val="00752515"/>
    <w:rsid w:val="00914636"/>
    <w:rsid w:val="00C540E9"/>
    <w:rsid w:val="00C60595"/>
    <w:rsid w:val="00C84929"/>
    <w:rsid w:val="00CA0159"/>
    <w:rsid w:val="00D23FFD"/>
    <w:rsid w:val="00D24460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24460"/>
    <w:rPr>
      <w:b/>
      <w:bCs/>
    </w:rPr>
  </w:style>
  <w:style w:type="character" w:customStyle="1" w:styleId="apple-converted-space">
    <w:name w:val="apple-converted-space"/>
    <w:basedOn w:val="Fontepargpadro"/>
    <w:rsid w:val="00D24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2017-02-15T17:26:00Z</dcterms:created>
  <dcterms:modified xsi:type="dcterms:W3CDTF">2019-11-19T17:51:00Z</dcterms:modified>
</cp:coreProperties>
</file>