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2C" w:rsidRPr="00EF052C" w:rsidRDefault="00EF052C" w:rsidP="00EF052C">
      <w:pPr>
        <w:jc w:val="both"/>
        <w:rPr>
          <w:rFonts w:ascii="Verdana" w:hAnsi="Verdana" w:cs="Arial"/>
        </w:rPr>
      </w:pPr>
      <w:r w:rsidRPr="00EF052C">
        <w:rPr>
          <w:rFonts w:ascii="Verdana" w:hAnsi="Verdana" w:cs="Arial"/>
          <w:b/>
        </w:rPr>
        <w:t xml:space="preserve">DELIBERAÇÃO CEE/MS N.° 11.926, </w:t>
      </w:r>
      <w:r w:rsidRPr="00EF052C">
        <w:rPr>
          <w:rFonts w:ascii="Verdana" w:hAnsi="Verdana" w:cs="Arial"/>
        </w:rPr>
        <w:t xml:space="preserve">DE </w:t>
      </w:r>
      <w:proofErr w:type="gramStart"/>
      <w:r w:rsidRPr="00EF052C">
        <w:rPr>
          <w:rFonts w:ascii="Verdana" w:hAnsi="Verdana" w:cs="Arial"/>
        </w:rPr>
        <w:t>3</w:t>
      </w:r>
      <w:proofErr w:type="gramEnd"/>
      <w:r w:rsidRPr="00EF052C">
        <w:rPr>
          <w:rFonts w:ascii="Verdana" w:hAnsi="Verdana" w:cs="Arial"/>
        </w:rPr>
        <w:t xml:space="preserve"> DE FEVEREIRO DE 2020 - aprova o Projeto Pedagógico do Curso a partir de 1º de janeiro de 2019 e </w:t>
      </w:r>
      <w:r w:rsidR="00254779" w:rsidRPr="00EF052C">
        <w:rPr>
          <w:rFonts w:ascii="Verdana" w:hAnsi="Verdana" w:cs="Arial"/>
        </w:rPr>
        <w:t>reconhece</w:t>
      </w:r>
      <w:r w:rsidRPr="00EF052C">
        <w:rPr>
          <w:rFonts w:ascii="Verdana" w:hAnsi="Verdana" w:cs="Arial"/>
        </w:rPr>
        <w:t xml:space="preserve"> o Curso Técnico em Serviços Jurídicos Integrado ao Ensino Médio – Eixo Tecnológico: Gestão e Negócios – Educação Profissional Técnica de Nível Médio, na </w:t>
      </w:r>
      <w:r w:rsidRPr="00EF052C">
        <w:rPr>
          <w:rFonts w:ascii="Verdana" w:hAnsi="Verdana" w:cs="Arial"/>
          <w:b/>
        </w:rPr>
        <w:t>Escola Estadual Castelo Branco,</w:t>
      </w:r>
      <w:r w:rsidRPr="00EF052C">
        <w:rPr>
          <w:rFonts w:ascii="Verdana" w:hAnsi="Verdana" w:cs="Arial"/>
        </w:rPr>
        <w:t xml:space="preserve"> localizada na Rua Duque de Caxias, n.º 377, Centro, município de Bela Vista, MS, pelo prazo de dois anos. </w:t>
      </w:r>
      <w:r w:rsidRPr="00C02E01">
        <w:rPr>
          <w:rFonts w:ascii="Verdana" w:hAnsi="Verdana" w:cs="Arial"/>
        </w:rPr>
        <w:t>Publicada no Diário Oficial do Estado n</w:t>
      </w:r>
      <w:r>
        <w:rPr>
          <w:rFonts w:ascii="Verdana" w:hAnsi="Verdana" w:cs="Arial"/>
        </w:rPr>
        <w:t>.</w:t>
      </w:r>
      <w:r w:rsidRPr="00C02E01">
        <w:rPr>
          <w:rFonts w:ascii="Verdana" w:hAnsi="Verdana" w:cs="Arial"/>
        </w:rPr>
        <w:t xml:space="preserve">º </w:t>
      </w:r>
      <w:r>
        <w:rPr>
          <w:rFonts w:ascii="Verdana" w:hAnsi="Verdana" w:cs="Arial"/>
        </w:rPr>
        <w:t>10.091, de 11/02/2020</w:t>
      </w:r>
      <w:r w:rsidRPr="00C02E01">
        <w:rPr>
          <w:rFonts w:ascii="Verdana" w:hAnsi="Verdana" w:cs="Arial"/>
        </w:rPr>
        <w:t xml:space="preserve">, pág. </w:t>
      </w:r>
      <w:r w:rsidR="000A6CB6">
        <w:rPr>
          <w:rFonts w:ascii="Verdana" w:hAnsi="Verdana" w:cs="Arial"/>
        </w:rPr>
        <w:t>20</w:t>
      </w:r>
      <w:r w:rsidRPr="00C02E01">
        <w:rPr>
          <w:rFonts w:ascii="Verdana" w:hAnsi="Verdana" w:cs="Arial"/>
        </w:rPr>
        <w:t>.</w:t>
      </w:r>
    </w:p>
    <w:p w:rsidR="00EF052C" w:rsidRPr="00EF052C" w:rsidRDefault="00EF052C" w:rsidP="00EF052C">
      <w:pPr>
        <w:jc w:val="both"/>
        <w:rPr>
          <w:rFonts w:ascii="Verdana" w:hAnsi="Verdana" w:cs="Arial"/>
        </w:rPr>
      </w:pPr>
    </w:p>
    <w:p w:rsidR="00EA5A81" w:rsidRPr="00EA5A81" w:rsidRDefault="00EA5A81" w:rsidP="00EF052C">
      <w:pPr>
        <w:pStyle w:val="Corpodetexto"/>
        <w:jc w:val="both"/>
        <w:rPr>
          <w:rFonts w:ascii="Verdana" w:hAnsi="Verdana" w:cs="Arial"/>
          <w:color w:val="000000" w:themeColor="text1"/>
        </w:rPr>
      </w:pPr>
      <w:r w:rsidRPr="00EA5A81">
        <w:rPr>
          <w:rFonts w:ascii="Verdana" w:hAnsi="Verdana" w:cs="Arial"/>
          <w:b/>
          <w:color w:val="000000" w:themeColor="text1"/>
        </w:rPr>
        <w:t>DELIBERAÇÃO CEE/MS N.° 11.682</w:t>
      </w:r>
      <w:r w:rsidRPr="00EA5A81">
        <w:rPr>
          <w:rFonts w:ascii="Verdana" w:hAnsi="Verdana" w:cs="Arial"/>
          <w:color w:val="000000" w:themeColor="text1"/>
        </w:rPr>
        <w:t xml:space="preserve">, DE </w:t>
      </w:r>
      <w:proofErr w:type="gramStart"/>
      <w:r w:rsidRPr="00EA5A81">
        <w:rPr>
          <w:rFonts w:ascii="Verdana" w:hAnsi="Verdana" w:cs="Arial"/>
          <w:color w:val="000000" w:themeColor="text1"/>
        </w:rPr>
        <w:t>4</w:t>
      </w:r>
      <w:proofErr w:type="gramEnd"/>
      <w:r w:rsidRPr="00EA5A81">
        <w:rPr>
          <w:rFonts w:ascii="Verdana" w:hAnsi="Verdana" w:cs="Arial"/>
          <w:color w:val="000000" w:themeColor="text1"/>
        </w:rPr>
        <w:t xml:space="preserve"> DE JUNHO DE 2019 - reconhece o Curso Técnico em Informática Integrado ao Ensino Médio – Eixo Tecnológico: Informação e Comunicação – Educação Profissional Técnica de Nível Médio, na </w:t>
      </w:r>
      <w:r w:rsidRPr="00EA5A81">
        <w:rPr>
          <w:rFonts w:ascii="Verdana" w:hAnsi="Verdana" w:cs="Arial"/>
          <w:b/>
          <w:color w:val="000000" w:themeColor="text1"/>
        </w:rPr>
        <w:t>Escola Estadual Castelo Branco,</w:t>
      </w:r>
      <w:r w:rsidRPr="00EA5A81">
        <w:rPr>
          <w:rFonts w:ascii="Verdana" w:hAnsi="Verdana" w:cs="Arial"/>
          <w:color w:val="000000" w:themeColor="text1"/>
        </w:rPr>
        <w:t xml:space="preserve"> localizada na Rua Duque de Caxias, n.º 377, Centro, município de Bela Vista, MS, pelo prazo de três anos. Publicada no Diário Oficial do Estado nº 9.925, de 18/06/2019, pág. </w:t>
      </w:r>
      <w:r>
        <w:rPr>
          <w:rFonts w:ascii="Verdana" w:hAnsi="Verdana" w:cs="Arial"/>
          <w:color w:val="000000" w:themeColor="text1"/>
        </w:rPr>
        <w:t>12.</w:t>
      </w:r>
    </w:p>
    <w:p w:rsidR="00EA5A81" w:rsidRPr="00EA5A81" w:rsidRDefault="00EA5A81" w:rsidP="00EA5A81">
      <w:pPr>
        <w:ind w:firstLine="1134"/>
        <w:jc w:val="both"/>
        <w:rPr>
          <w:bCs/>
          <w:color w:val="000000" w:themeColor="text1"/>
          <w:sz w:val="22"/>
          <w:szCs w:val="22"/>
        </w:rPr>
      </w:pPr>
    </w:p>
    <w:p w:rsidR="004A3E88" w:rsidRPr="00EA5A81" w:rsidRDefault="004A3E88" w:rsidP="004A3E88">
      <w:pPr>
        <w:pStyle w:val="CEEpargrafo"/>
        <w:tabs>
          <w:tab w:val="left" w:pos="1560"/>
        </w:tabs>
        <w:jc w:val="both"/>
        <w:rPr>
          <w:rFonts w:ascii="Verdana" w:hAnsi="Verdana" w:cs="Arial"/>
          <w:color w:val="000000" w:themeColor="text1"/>
        </w:rPr>
      </w:pPr>
      <w:r w:rsidRPr="00EA5A81">
        <w:rPr>
          <w:rFonts w:ascii="Verdana" w:hAnsi="Verdana" w:cs="Arial"/>
          <w:b/>
          <w:color w:val="000000" w:themeColor="text1"/>
        </w:rPr>
        <w:t>DELIBERAÇÃO CEE/MS N.° 11.647,</w:t>
      </w:r>
      <w:r w:rsidRPr="00EA5A81">
        <w:rPr>
          <w:rFonts w:ascii="Verdana" w:hAnsi="Verdana" w:cs="Arial"/>
          <w:color w:val="000000" w:themeColor="text1"/>
        </w:rPr>
        <w:t xml:space="preserve"> DE 08 DE ABRIL DE </w:t>
      </w:r>
      <w:proofErr w:type="gramStart"/>
      <w:r w:rsidRPr="00EA5A81">
        <w:rPr>
          <w:rFonts w:ascii="Verdana" w:hAnsi="Verdana" w:cs="Arial"/>
          <w:color w:val="000000" w:themeColor="text1"/>
        </w:rPr>
        <w:t>2019 - reconhece o Curso Técnico em Manutenção e Suporte em Informática – Eixo</w:t>
      </w:r>
      <w:proofErr w:type="gramEnd"/>
      <w:r w:rsidRPr="00EA5A81">
        <w:rPr>
          <w:rFonts w:ascii="Verdana" w:hAnsi="Verdana" w:cs="Arial"/>
          <w:color w:val="000000" w:themeColor="text1"/>
        </w:rPr>
        <w:t xml:space="preserve"> Tecnológico: Informação e Comunicação – Educação Profissional Técnica de Nível Médio, na </w:t>
      </w:r>
      <w:r w:rsidRPr="00EA5A81">
        <w:rPr>
          <w:rFonts w:ascii="Verdana" w:hAnsi="Verdana" w:cs="Arial"/>
          <w:b/>
          <w:color w:val="000000" w:themeColor="text1"/>
        </w:rPr>
        <w:t>Escola Estadual Castelo Branco</w:t>
      </w:r>
      <w:r w:rsidRPr="00EA5A81">
        <w:rPr>
          <w:rFonts w:ascii="Verdana" w:hAnsi="Verdana" w:cs="Arial"/>
          <w:color w:val="000000" w:themeColor="text1"/>
        </w:rPr>
        <w:t>, localizada na Rua Duque de Caxias, n.º 377, Centro, município de Bela Vista, MS, pelo prazo de cinco anos. Publicada no Diário Oficial do Estado nº 9.885, de 17/04/2019, pág. 5.</w:t>
      </w:r>
    </w:p>
    <w:p w:rsidR="001228DA" w:rsidRPr="00EA5A81" w:rsidRDefault="001C51B4" w:rsidP="001228D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EA5A81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11.34</w:t>
      </w:r>
      <w:r w:rsidR="003D3929" w:rsidRPr="00EA5A81">
        <w:rPr>
          <w:rFonts w:ascii="Verdana" w:hAnsi="Verdana" w:cs="Arial"/>
          <w:b/>
          <w:color w:val="000000" w:themeColor="text1"/>
          <w:sz w:val="20"/>
          <w:szCs w:val="20"/>
        </w:rPr>
        <w:t>2</w:t>
      </w:r>
      <w:r w:rsidRPr="00EA5A81">
        <w:rPr>
          <w:rFonts w:ascii="Verdana" w:hAnsi="Verdana" w:cs="Arial"/>
          <w:b/>
          <w:color w:val="000000" w:themeColor="text1"/>
          <w:sz w:val="20"/>
          <w:szCs w:val="20"/>
        </w:rPr>
        <w:t xml:space="preserve">, DE </w:t>
      </w:r>
      <w:proofErr w:type="gramStart"/>
      <w:r w:rsidRPr="00EA5A81">
        <w:rPr>
          <w:rFonts w:ascii="Verdana" w:hAnsi="Verdana" w:cs="Arial"/>
          <w:b/>
          <w:color w:val="000000" w:themeColor="text1"/>
          <w:sz w:val="20"/>
          <w:szCs w:val="20"/>
        </w:rPr>
        <w:t>7</w:t>
      </w:r>
      <w:proofErr w:type="gramEnd"/>
      <w:r w:rsidRPr="00EA5A81">
        <w:rPr>
          <w:rFonts w:ascii="Verdana" w:hAnsi="Verdana" w:cs="Arial"/>
          <w:b/>
          <w:color w:val="000000" w:themeColor="text1"/>
          <w:sz w:val="20"/>
          <w:szCs w:val="20"/>
        </w:rPr>
        <w:t xml:space="preserve"> DE MAIO DE 2018</w:t>
      </w:r>
      <w:r w:rsidRPr="00EA5A8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4B4EF1" w:rsidRPr="00EA5A81">
        <w:rPr>
          <w:rFonts w:ascii="Verdana" w:hAnsi="Verdana" w:cs="Arial"/>
          <w:color w:val="000000" w:themeColor="text1"/>
          <w:sz w:val="20"/>
          <w:szCs w:val="20"/>
        </w:rPr>
        <w:t xml:space="preserve">- </w:t>
      </w:r>
      <w:r w:rsidR="003D3929" w:rsidRPr="00EA5A81">
        <w:rPr>
          <w:rFonts w:ascii="Verdana" w:hAnsi="Verdana" w:cs="Arial"/>
          <w:color w:val="000000" w:themeColor="text1"/>
          <w:sz w:val="20"/>
          <w:szCs w:val="20"/>
        </w:rPr>
        <w:t>reconhece o Curso Técnico em Agente Comunitário de Saúde – Eixo Tecnológico: Ambiente e Saúde – Educação Profissional Técnica de Nível Médio, na Escola Estadual Camilo Bonfim, localizada na Rua dos Jesuítas n.º 965, Centro, município de Camapuã, MS, pelo prazo de quatro anos</w:t>
      </w:r>
      <w:r w:rsidRPr="00EA5A81">
        <w:rPr>
          <w:rFonts w:ascii="Verdana" w:hAnsi="Verdana" w:cs="Arial"/>
          <w:color w:val="000000" w:themeColor="text1"/>
          <w:sz w:val="20"/>
          <w:szCs w:val="20"/>
        </w:rPr>
        <w:t>.</w:t>
      </w:r>
      <w:r w:rsidR="00FF779B" w:rsidRPr="00EA5A8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1228DA" w:rsidRPr="00EA5A81">
        <w:rPr>
          <w:rFonts w:ascii="Verdana" w:hAnsi="Verdana" w:cs="Arial"/>
          <w:color w:val="000000" w:themeColor="text1"/>
          <w:sz w:val="20"/>
          <w:szCs w:val="20"/>
        </w:rPr>
        <w:t>Publicada no Diário Oficial do Estado nº 9.6</w:t>
      </w:r>
      <w:r w:rsidRPr="00EA5A81">
        <w:rPr>
          <w:rFonts w:ascii="Verdana" w:hAnsi="Verdana" w:cs="Arial"/>
          <w:color w:val="000000" w:themeColor="text1"/>
          <w:sz w:val="20"/>
          <w:szCs w:val="20"/>
        </w:rPr>
        <w:t>59</w:t>
      </w:r>
      <w:r w:rsidR="001228DA" w:rsidRPr="00EA5A81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 w:rsidRPr="00EA5A81">
        <w:rPr>
          <w:rFonts w:ascii="Verdana" w:hAnsi="Verdana" w:cs="Arial"/>
          <w:color w:val="000000" w:themeColor="text1"/>
          <w:sz w:val="20"/>
          <w:szCs w:val="20"/>
        </w:rPr>
        <w:t>21/05</w:t>
      </w:r>
      <w:r w:rsidR="001228DA" w:rsidRPr="00EA5A81">
        <w:rPr>
          <w:rFonts w:ascii="Verdana" w:hAnsi="Verdana" w:cs="Arial"/>
          <w:color w:val="000000" w:themeColor="text1"/>
          <w:sz w:val="20"/>
          <w:szCs w:val="20"/>
        </w:rPr>
        <w:t xml:space="preserve">/2018, pág. </w:t>
      </w:r>
      <w:r w:rsidRPr="00EA5A81">
        <w:rPr>
          <w:rFonts w:ascii="Verdana" w:hAnsi="Verdana" w:cs="Arial"/>
          <w:color w:val="000000" w:themeColor="text1"/>
          <w:sz w:val="20"/>
          <w:szCs w:val="20"/>
        </w:rPr>
        <w:t>33</w:t>
      </w:r>
      <w:r w:rsidR="001228DA" w:rsidRPr="00EA5A81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45287C" w:rsidRPr="00EA5A81" w:rsidRDefault="0045287C" w:rsidP="00FF779B">
      <w:pPr>
        <w:jc w:val="both"/>
        <w:rPr>
          <w:rFonts w:ascii="Verdana" w:hAnsi="Verdana" w:cs="Arial"/>
          <w:color w:val="000000" w:themeColor="text1"/>
        </w:rPr>
      </w:pPr>
    </w:p>
    <w:p w:rsidR="0045287C" w:rsidRPr="00EA5A81" w:rsidRDefault="0045287C" w:rsidP="0045287C">
      <w:pPr>
        <w:ind w:firstLine="1134"/>
        <w:jc w:val="both"/>
        <w:rPr>
          <w:rFonts w:ascii="Verdana" w:hAnsi="Verdana" w:cs="Arial"/>
          <w:color w:val="000000" w:themeColor="text1"/>
        </w:rPr>
      </w:pPr>
    </w:p>
    <w:p w:rsidR="00F649A0" w:rsidRPr="00EA5A81" w:rsidRDefault="00254779" w:rsidP="0045287C">
      <w:pPr>
        <w:spacing w:after="120"/>
        <w:jc w:val="both"/>
        <w:rPr>
          <w:rFonts w:ascii="Verdana" w:hAnsi="Verdana" w:cs="Arial"/>
          <w:color w:val="000000" w:themeColor="text1"/>
        </w:rPr>
      </w:pPr>
    </w:p>
    <w:sectPr w:rsidR="00F649A0" w:rsidRPr="00EA5A8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04E58"/>
    <w:rsid w:val="000446D2"/>
    <w:rsid w:val="000A6CB6"/>
    <w:rsid w:val="001228DA"/>
    <w:rsid w:val="00135BCE"/>
    <w:rsid w:val="001937BF"/>
    <w:rsid w:val="001C51B4"/>
    <w:rsid w:val="00246128"/>
    <w:rsid w:val="00254779"/>
    <w:rsid w:val="002B7B17"/>
    <w:rsid w:val="00365DCF"/>
    <w:rsid w:val="003D3929"/>
    <w:rsid w:val="0045287C"/>
    <w:rsid w:val="00490988"/>
    <w:rsid w:val="004A3E88"/>
    <w:rsid w:val="004B4EF1"/>
    <w:rsid w:val="005B68BA"/>
    <w:rsid w:val="005C4B84"/>
    <w:rsid w:val="005E0E8A"/>
    <w:rsid w:val="006009A3"/>
    <w:rsid w:val="006259C7"/>
    <w:rsid w:val="0067335D"/>
    <w:rsid w:val="006D2F77"/>
    <w:rsid w:val="006F6945"/>
    <w:rsid w:val="00752515"/>
    <w:rsid w:val="008C2A9A"/>
    <w:rsid w:val="009C1F60"/>
    <w:rsid w:val="00AA05CF"/>
    <w:rsid w:val="00AD4529"/>
    <w:rsid w:val="00C425DC"/>
    <w:rsid w:val="00C540E9"/>
    <w:rsid w:val="00C60595"/>
    <w:rsid w:val="00C84929"/>
    <w:rsid w:val="00CB2716"/>
    <w:rsid w:val="00D23FFD"/>
    <w:rsid w:val="00D97CEF"/>
    <w:rsid w:val="00EA5A81"/>
    <w:rsid w:val="00EB343A"/>
    <w:rsid w:val="00EC79DE"/>
    <w:rsid w:val="00ED6D6A"/>
    <w:rsid w:val="00ED7011"/>
    <w:rsid w:val="00EE77D2"/>
    <w:rsid w:val="00EF052C"/>
    <w:rsid w:val="00EF2588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EEpargrafo">
    <w:name w:val="CEE_parágrafo"/>
    <w:basedOn w:val="Corpodetexto"/>
    <w:link w:val="CEEpargrafoChar"/>
    <w:qFormat/>
    <w:rsid w:val="004A3E88"/>
  </w:style>
  <w:style w:type="character" w:customStyle="1" w:styleId="CEEpargrafoChar">
    <w:name w:val="CEE_parágrafo Char"/>
    <w:link w:val="CEEpargrafo"/>
    <w:rsid w:val="004A3E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A3E8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A3E8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8</cp:revision>
  <dcterms:created xsi:type="dcterms:W3CDTF">2019-04-17T11:45:00Z</dcterms:created>
  <dcterms:modified xsi:type="dcterms:W3CDTF">2020-02-18T20:13:00Z</dcterms:modified>
</cp:coreProperties>
</file>