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866" w:rsidRPr="002F4866" w:rsidRDefault="002469B7" w:rsidP="002F4866">
      <w:pPr>
        <w:pStyle w:val="Recuodecorpodetexto2"/>
        <w:spacing w:after="0" w:line="240" w:lineRule="auto"/>
        <w:ind w:left="0" w:firstLine="1"/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2F4866">
        <w:rPr>
          <w:rFonts w:ascii="Verdana" w:hAnsi="Verdana"/>
          <w:b/>
          <w:sz w:val="20"/>
          <w:szCs w:val="20"/>
        </w:rPr>
        <w:t>DELIBERAÇÃO CEE/MS N.° 12.004</w:t>
      </w:r>
      <w:r w:rsidRPr="002F4866">
        <w:rPr>
          <w:rFonts w:ascii="Verdana" w:hAnsi="Verdana"/>
          <w:sz w:val="20"/>
          <w:szCs w:val="20"/>
        </w:rPr>
        <w:t>, DE 04 DE NOVEMBRO DE 2020</w:t>
      </w:r>
      <w:r w:rsidRPr="002F4866">
        <w:rPr>
          <w:rFonts w:ascii="Verdana" w:hAnsi="Verdana"/>
          <w:sz w:val="20"/>
          <w:szCs w:val="20"/>
        </w:rPr>
        <w:t xml:space="preserve"> - </w:t>
      </w:r>
      <w:r w:rsidRPr="002F4866">
        <w:rPr>
          <w:rFonts w:ascii="Verdana" w:hAnsi="Verdana"/>
          <w:sz w:val="20"/>
          <w:szCs w:val="20"/>
        </w:rPr>
        <w:t xml:space="preserve">reconhecido o Curso Técnico em Programação de Jogos Digitais Integrado ao Ensino Médio – Eixo Tecnológico: Informação e Comunicação – Educação Profissional Técnica de Nível Médio, do </w:t>
      </w:r>
      <w:r w:rsidRPr="002F4866">
        <w:rPr>
          <w:rFonts w:ascii="Verdana" w:eastAsia="Arial Unicode MS" w:hAnsi="Verdana"/>
          <w:b/>
          <w:sz w:val="20"/>
          <w:szCs w:val="20"/>
        </w:rPr>
        <w:t>Centro Estadual de Educação Profissional Hércules Maymone</w:t>
      </w:r>
      <w:r w:rsidRPr="002F4866">
        <w:rPr>
          <w:rFonts w:ascii="Verdana" w:eastAsia="Arial Unicode MS" w:hAnsi="Verdana"/>
          <w:sz w:val="20"/>
          <w:szCs w:val="20"/>
        </w:rPr>
        <w:t xml:space="preserve">, localizado </w:t>
      </w:r>
      <w:r w:rsidRPr="002F4866">
        <w:rPr>
          <w:rFonts w:ascii="Verdana" w:hAnsi="Verdana"/>
          <w:sz w:val="20"/>
          <w:szCs w:val="20"/>
        </w:rPr>
        <w:t xml:space="preserve">na Rua Joaquim Murtinho, </w:t>
      </w:r>
      <w:proofErr w:type="gramStart"/>
      <w:r w:rsidRPr="002F4866">
        <w:rPr>
          <w:rFonts w:ascii="Verdana" w:hAnsi="Verdana"/>
          <w:sz w:val="20"/>
          <w:szCs w:val="20"/>
        </w:rPr>
        <w:t>n.º</w:t>
      </w:r>
      <w:proofErr w:type="gramEnd"/>
      <w:r w:rsidRPr="002F4866">
        <w:rPr>
          <w:rFonts w:ascii="Verdana" w:hAnsi="Verdana"/>
          <w:sz w:val="20"/>
          <w:szCs w:val="20"/>
        </w:rPr>
        <w:t xml:space="preserve"> 2.612, Bairro Itanhangá Park, município de Campo Grande, MS, pelo prazo de quatro anos.</w:t>
      </w:r>
      <w:r w:rsidR="002F4866" w:rsidRPr="002F4866">
        <w:rPr>
          <w:rFonts w:ascii="Verdana" w:hAnsi="Verdana"/>
          <w:sz w:val="20"/>
          <w:szCs w:val="20"/>
        </w:rPr>
        <w:t xml:space="preserve"> </w:t>
      </w:r>
      <w:r w:rsidR="002F4866" w:rsidRPr="002F4866">
        <w:rPr>
          <w:rFonts w:ascii="Verdana" w:hAnsi="Verdana" w:cs="Arial"/>
          <w:color w:val="000000" w:themeColor="text1"/>
          <w:sz w:val="20"/>
          <w:szCs w:val="20"/>
        </w:rPr>
        <w:t>Publicada no Diário Oficial do Estado nº 10.320, de 10/11/2020, pág. 1</w:t>
      </w:r>
      <w:r w:rsidR="004A38B4">
        <w:rPr>
          <w:rFonts w:ascii="Verdana" w:hAnsi="Verdana" w:cs="Arial"/>
          <w:color w:val="000000" w:themeColor="text1"/>
          <w:sz w:val="20"/>
          <w:szCs w:val="20"/>
        </w:rPr>
        <w:t>6</w:t>
      </w:r>
      <w:bookmarkStart w:id="0" w:name="_GoBack"/>
      <w:bookmarkEnd w:id="0"/>
      <w:r w:rsidR="002F4866" w:rsidRPr="002F4866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2F4866" w:rsidRPr="002F4866" w:rsidRDefault="002F4866" w:rsidP="002F4866">
      <w:pPr>
        <w:spacing w:after="0" w:line="240" w:lineRule="auto"/>
        <w:ind w:firstLine="1"/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</w:p>
    <w:p w:rsidR="00AF7987" w:rsidRPr="002F4866" w:rsidRDefault="002F4866" w:rsidP="00AF7987">
      <w:pPr>
        <w:jc w:val="both"/>
        <w:rPr>
          <w:rFonts w:ascii="Verdana" w:hAnsi="Verdana" w:cs="Arial"/>
          <w:sz w:val="20"/>
          <w:szCs w:val="20"/>
          <w:lang w:eastAsia="pt-BR"/>
        </w:rPr>
      </w:pPr>
      <w:r w:rsidRPr="002F4866">
        <w:rPr>
          <w:rFonts w:ascii="Verdana" w:hAnsi="Verdana" w:cs="Arial"/>
          <w:b/>
          <w:sz w:val="20"/>
          <w:szCs w:val="20"/>
          <w:lang w:eastAsia="pt-BR"/>
        </w:rPr>
        <w:t>D</w:t>
      </w:r>
      <w:r w:rsidR="00AF7987" w:rsidRPr="002F4866">
        <w:rPr>
          <w:rFonts w:ascii="Verdana" w:hAnsi="Verdana" w:cs="Arial"/>
          <w:b/>
          <w:sz w:val="20"/>
          <w:szCs w:val="20"/>
          <w:lang w:eastAsia="pt-BR"/>
        </w:rPr>
        <w:t>ELIBERAÇÃO CEE/MS N.° 11.651</w:t>
      </w:r>
      <w:r w:rsidR="00AF7987" w:rsidRPr="002F4866">
        <w:rPr>
          <w:rFonts w:ascii="Verdana" w:hAnsi="Verdana" w:cs="Arial"/>
          <w:sz w:val="20"/>
          <w:szCs w:val="20"/>
          <w:lang w:eastAsia="pt-BR"/>
        </w:rPr>
        <w:t xml:space="preserve">, DE 09 DE ABRIL DE 2019 - reconhece o Curso Técnico em Administração Integrado ao Ensino Médio – Eixo Tecnológico: Gestão e Negócios – Educação Profissional Técnica de Nível Médio, na </w:t>
      </w:r>
      <w:r w:rsidR="00AF7987" w:rsidRPr="002F4866">
        <w:rPr>
          <w:rFonts w:ascii="Verdana" w:hAnsi="Verdana" w:cs="Arial"/>
          <w:b/>
          <w:sz w:val="20"/>
          <w:szCs w:val="20"/>
          <w:lang w:eastAsia="pt-BR"/>
        </w:rPr>
        <w:t>Escola Estadual Hércules Maymone</w:t>
      </w:r>
      <w:r w:rsidR="00AF7987" w:rsidRPr="002F4866">
        <w:rPr>
          <w:rFonts w:ascii="Verdana" w:hAnsi="Verdana" w:cs="Arial"/>
          <w:sz w:val="20"/>
          <w:szCs w:val="20"/>
          <w:lang w:eastAsia="pt-BR"/>
        </w:rPr>
        <w:t xml:space="preserve">, localizada na Rua Joaquim Murtinho, </w:t>
      </w:r>
      <w:proofErr w:type="gramStart"/>
      <w:r w:rsidR="00AF7987" w:rsidRPr="002F4866">
        <w:rPr>
          <w:rFonts w:ascii="Verdana" w:hAnsi="Verdana" w:cs="Arial"/>
          <w:sz w:val="20"/>
          <w:szCs w:val="20"/>
          <w:lang w:eastAsia="pt-BR"/>
        </w:rPr>
        <w:t>n.º</w:t>
      </w:r>
      <w:proofErr w:type="gramEnd"/>
      <w:r w:rsidR="00AF7987" w:rsidRPr="002F4866">
        <w:rPr>
          <w:rFonts w:ascii="Verdana" w:hAnsi="Verdana" w:cs="Arial"/>
          <w:sz w:val="20"/>
          <w:szCs w:val="20"/>
          <w:lang w:eastAsia="pt-BR"/>
        </w:rPr>
        <w:t xml:space="preserve"> 2.612, Bairro Itanhangá Park, município de Campo Grande, MS, pelo prazo de cinco anos. Publicada no Diário Oficial do Estado nº 9.885, de 17/04/2019, pág. 4.</w:t>
      </w:r>
    </w:p>
    <w:p w:rsidR="00E94227" w:rsidRPr="002F4866" w:rsidRDefault="00E94227" w:rsidP="00E94227">
      <w:pPr>
        <w:pStyle w:val="CEEpargrafo"/>
        <w:tabs>
          <w:tab w:val="left" w:pos="1560"/>
        </w:tabs>
        <w:ind w:firstLine="0"/>
        <w:rPr>
          <w:rFonts w:ascii="Verdana" w:hAnsi="Verdana" w:cs="Arial"/>
          <w:sz w:val="20"/>
          <w:szCs w:val="20"/>
          <w:lang w:eastAsia="pt-BR"/>
        </w:rPr>
      </w:pPr>
      <w:r w:rsidRPr="002F4866">
        <w:rPr>
          <w:rFonts w:ascii="Verdana" w:hAnsi="Verdana" w:cs="Arial"/>
          <w:b/>
          <w:sz w:val="20"/>
          <w:szCs w:val="20"/>
          <w:lang w:eastAsia="pt-BR"/>
        </w:rPr>
        <w:t>DELIBERAÇÃO CEE/MS N.° 11.649</w:t>
      </w:r>
      <w:r w:rsidRPr="002F4866">
        <w:rPr>
          <w:rFonts w:ascii="Verdana" w:hAnsi="Verdana" w:cs="Arial"/>
          <w:sz w:val="20"/>
          <w:szCs w:val="20"/>
          <w:lang w:eastAsia="pt-BR"/>
        </w:rPr>
        <w:t xml:space="preserve">, DE 08 DE ABRIL DE 2019 - reconhece o Curso Técnico em Meio Ambiente Integrado ao Ensino Médio – Eixo Tecnológico: Ambiente e Saúde – Educação Profissional Técnica de Nível Médio, na </w:t>
      </w:r>
      <w:r w:rsidRPr="002F4866">
        <w:rPr>
          <w:rFonts w:ascii="Verdana" w:hAnsi="Verdana" w:cs="Arial"/>
          <w:b/>
          <w:sz w:val="20"/>
          <w:szCs w:val="20"/>
          <w:lang w:eastAsia="pt-BR"/>
        </w:rPr>
        <w:t>Escola Estadual Hércules Maymone,</w:t>
      </w:r>
      <w:r w:rsidRPr="002F4866">
        <w:rPr>
          <w:rFonts w:ascii="Verdana" w:hAnsi="Verdana" w:cs="Arial"/>
          <w:sz w:val="20"/>
          <w:szCs w:val="20"/>
          <w:lang w:eastAsia="pt-BR"/>
        </w:rPr>
        <w:t xml:space="preserve"> localizada na Rua Joaquim Murtinho, </w:t>
      </w:r>
      <w:proofErr w:type="gramStart"/>
      <w:r w:rsidRPr="002F4866">
        <w:rPr>
          <w:rFonts w:ascii="Verdana" w:hAnsi="Verdana" w:cs="Arial"/>
          <w:sz w:val="20"/>
          <w:szCs w:val="20"/>
          <w:lang w:eastAsia="pt-BR"/>
        </w:rPr>
        <w:t>n.º</w:t>
      </w:r>
      <w:proofErr w:type="gramEnd"/>
      <w:r w:rsidRPr="002F4866">
        <w:rPr>
          <w:rFonts w:ascii="Verdana" w:hAnsi="Verdana" w:cs="Arial"/>
          <w:sz w:val="20"/>
          <w:szCs w:val="20"/>
          <w:lang w:eastAsia="pt-BR"/>
        </w:rPr>
        <w:t xml:space="preserve"> 2.612, Bairro Itanhangá Park, município de Campo Grande, MS, pelo prazo de quatro anos. Publicada no Diário Oficial do Estado nº 9.885, de 17/04/2019, pág. 4.</w:t>
      </w:r>
    </w:p>
    <w:p w:rsidR="00E94227" w:rsidRPr="002F4866" w:rsidRDefault="00E94227" w:rsidP="00BB1AEB">
      <w:pPr>
        <w:pStyle w:val="Corpodetexto"/>
        <w:rPr>
          <w:rFonts w:ascii="Verdana" w:hAnsi="Verdana"/>
          <w:b/>
          <w:color w:val="000000" w:themeColor="text1"/>
          <w:sz w:val="20"/>
          <w:szCs w:val="20"/>
        </w:rPr>
      </w:pPr>
    </w:p>
    <w:p w:rsidR="00BB1AEB" w:rsidRPr="002F4866" w:rsidRDefault="00BB1AEB" w:rsidP="00BB1AEB">
      <w:pPr>
        <w:pStyle w:val="Corpodetexto"/>
        <w:rPr>
          <w:rFonts w:ascii="Verdana" w:hAnsi="Verdana" w:cs="Arial"/>
          <w:sz w:val="20"/>
          <w:szCs w:val="20"/>
        </w:rPr>
      </w:pPr>
      <w:r w:rsidRPr="002F4866">
        <w:rPr>
          <w:rFonts w:ascii="Verdana" w:hAnsi="Verdana"/>
          <w:b/>
          <w:color w:val="000000" w:themeColor="text1"/>
          <w:sz w:val="20"/>
          <w:szCs w:val="20"/>
        </w:rPr>
        <w:t xml:space="preserve">DELIBERAÇÃO CEE/MS N.° 11.420, DE 6 DE AGOSTO DE 2018 </w:t>
      </w:r>
      <w:r w:rsidRPr="002F4866">
        <w:rPr>
          <w:rFonts w:ascii="Verdana" w:hAnsi="Verdana"/>
          <w:color w:val="000000" w:themeColor="text1"/>
          <w:sz w:val="20"/>
          <w:szCs w:val="20"/>
        </w:rPr>
        <w:t xml:space="preserve">- reconhece o </w:t>
      </w:r>
      <w:r w:rsidRPr="002F4866">
        <w:rPr>
          <w:rFonts w:ascii="Verdana" w:hAnsi="Verdana"/>
          <w:bCs/>
          <w:color w:val="000000" w:themeColor="text1"/>
          <w:sz w:val="20"/>
          <w:szCs w:val="20"/>
        </w:rPr>
        <w:t>Curso Técnico em Informática – Eixo Tecnológico: Informação e Comunicação – Educação Profissional Técnica de Nível Médio</w:t>
      </w:r>
      <w:r w:rsidRPr="002F4866">
        <w:rPr>
          <w:rFonts w:ascii="Verdana" w:hAnsi="Verdana"/>
          <w:color w:val="000000" w:themeColor="text1"/>
          <w:sz w:val="20"/>
          <w:szCs w:val="20"/>
        </w:rPr>
        <w:t xml:space="preserve">, na </w:t>
      </w:r>
      <w:r w:rsidRPr="002F4866">
        <w:rPr>
          <w:rFonts w:ascii="Verdana" w:hAnsi="Verdana"/>
          <w:b/>
          <w:color w:val="000000" w:themeColor="text1"/>
          <w:sz w:val="20"/>
          <w:szCs w:val="20"/>
        </w:rPr>
        <w:t>Escola Estadual Hércules Maymone,</w:t>
      </w:r>
      <w:r w:rsidRPr="002F4866">
        <w:rPr>
          <w:rFonts w:ascii="Verdana" w:hAnsi="Verdana"/>
          <w:color w:val="000000" w:themeColor="text1"/>
          <w:sz w:val="20"/>
          <w:szCs w:val="20"/>
        </w:rPr>
        <w:t xml:space="preserve"> </w:t>
      </w:r>
      <w:r w:rsidRPr="002F4866">
        <w:rPr>
          <w:rFonts w:ascii="Verdana" w:hAnsi="Verdana"/>
          <w:bCs/>
          <w:color w:val="000000" w:themeColor="text1"/>
          <w:sz w:val="20"/>
          <w:szCs w:val="20"/>
        </w:rPr>
        <w:t>localizada na Rua Joaquim Murtinho, 2.612, Itanhangá Park, município de Campo Grande, MS</w:t>
      </w:r>
      <w:r w:rsidRPr="002F4866">
        <w:rPr>
          <w:rFonts w:ascii="Verdana" w:hAnsi="Verdana"/>
          <w:color w:val="000000" w:themeColor="text1"/>
          <w:sz w:val="20"/>
          <w:szCs w:val="20"/>
        </w:rPr>
        <w:t>, pelo prazo de quatro anos.</w:t>
      </w:r>
      <w:r w:rsidRPr="002F4866">
        <w:rPr>
          <w:rFonts w:ascii="Verdana" w:hAnsi="Verdana" w:cs="Arial"/>
          <w:color w:val="000000" w:themeColor="text1"/>
          <w:sz w:val="20"/>
          <w:szCs w:val="20"/>
        </w:rPr>
        <w:t xml:space="preserve"> Publicada no Diário Oficial do Estado nº 9.723, de 20/08/2018, pág. 4.</w:t>
      </w:r>
      <w:r w:rsidRPr="002F4866">
        <w:rPr>
          <w:rFonts w:ascii="Verdana" w:hAnsi="Verdana" w:cs="Arial"/>
          <w:sz w:val="20"/>
          <w:szCs w:val="20"/>
        </w:rPr>
        <w:t xml:space="preserve"> </w:t>
      </w:r>
    </w:p>
    <w:p w:rsidR="00920D4A" w:rsidRPr="002F4866" w:rsidRDefault="00920D4A" w:rsidP="00BB1AEB">
      <w:pPr>
        <w:pStyle w:val="Corpodetexto"/>
        <w:spacing w:before="120"/>
        <w:rPr>
          <w:rFonts w:ascii="Verdana" w:hAnsi="Verdana" w:cs="Arial"/>
          <w:sz w:val="20"/>
          <w:szCs w:val="20"/>
        </w:rPr>
      </w:pPr>
      <w:r w:rsidRPr="002F4866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11.414, DE 23 DE JULHO DE 2018</w:t>
      </w:r>
      <w:r w:rsidRPr="002F4866">
        <w:rPr>
          <w:rFonts w:ascii="Verdana" w:hAnsi="Verdana" w:cs="Arial"/>
          <w:color w:val="000000" w:themeColor="text1"/>
          <w:sz w:val="20"/>
          <w:szCs w:val="20"/>
        </w:rPr>
        <w:t xml:space="preserve"> - reconhece o Curso Técnico em Meio Ambiente – Eixo Tecnológico: Ambiente e Saúde – Educação Profissional Técnica de Nível Médio, na </w:t>
      </w:r>
      <w:r w:rsidRPr="002F4866">
        <w:rPr>
          <w:rFonts w:ascii="Verdana" w:hAnsi="Verdana" w:cs="Arial"/>
          <w:b/>
          <w:color w:val="000000" w:themeColor="text1"/>
          <w:sz w:val="20"/>
          <w:szCs w:val="20"/>
        </w:rPr>
        <w:t>Escola Estadual Hércules Maymone</w:t>
      </w:r>
      <w:r w:rsidRPr="002F4866">
        <w:rPr>
          <w:rFonts w:ascii="Verdana" w:hAnsi="Verdana" w:cs="Arial"/>
          <w:color w:val="000000" w:themeColor="text1"/>
          <w:sz w:val="20"/>
          <w:szCs w:val="20"/>
        </w:rPr>
        <w:t>, localizada na Rua Joaquim Murtinho, 2612, Itanhangá Park, município de Campo Grande, MS, pelo prazo de quatro anos. Publicada no Diário Oficial do Estado nº 9.711, de 02/08/2018, pág. 5.</w:t>
      </w:r>
      <w:r w:rsidRPr="002F4866">
        <w:rPr>
          <w:rFonts w:ascii="Verdana" w:hAnsi="Verdana" w:cs="Arial"/>
          <w:sz w:val="20"/>
          <w:szCs w:val="20"/>
        </w:rPr>
        <w:t xml:space="preserve"> </w:t>
      </w:r>
    </w:p>
    <w:p w:rsidR="00920D4A" w:rsidRPr="002F4866" w:rsidRDefault="00920D4A" w:rsidP="00920D4A">
      <w:pPr>
        <w:ind w:firstLine="1134"/>
        <w:jc w:val="both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920D4A" w:rsidRPr="002F4866" w:rsidRDefault="00920D4A" w:rsidP="00920D4A">
      <w:pPr>
        <w:pStyle w:val="Corpodetexto"/>
        <w:rPr>
          <w:rFonts w:ascii="Verdana" w:hAnsi="Verdana"/>
          <w:sz w:val="20"/>
          <w:szCs w:val="20"/>
        </w:rPr>
      </w:pPr>
    </w:p>
    <w:p w:rsidR="00F649A0" w:rsidRPr="002F4866" w:rsidRDefault="004A38B4" w:rsidP="008C4D74">
      <w:pPr>
        <w:spacing w:after="120"/>
        <w:rPr>
          <w:rFonts w:ascii="Verdana" w:hAnsi="Verdana"/>
          <w:sz w:val="20"/>
          <w:szCs w:val="20"/>
        </w:rPr>
      </w:pPr>
    </w:p>
    <w:sectPr w:rsidR="00F649A0" w:rsidRPr="002F4866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4D74"/>
    <w:rsid w:val="000446D2"/>
    <w:rsid w:val="000535E9"/>
    <w:rsid w:val="00135BCE"/>
    <w:rsid w:val="001937BF"/>
    <w:rsid w:val="002469B7"/>
    <w:rsid w:val="002C77F0"/>
    <w:rsid w:val="002F4866"/>
    <w:rsid w:val="003649B3"/>
    <w:rsid w:val="004A38B4"/>
    <w:rsid w:val="005B68BA"/>
    <w:rsid w:val="006009A3"/>
    <w:rsid w:val="006361B1"/>
    <w:rsid w:val="0067335D"/>
    <w:rsid w:val="007202F1"/>
    <w:rsid w:val="00752515"/>
    <w:rsid w:val="008C4D74"/>
    <w:rsid w:val="00920D4A"/>
    <w:rsid w:val="00AF7987"/>
    <w:rsid w:val="00B26CED"/>
    <w:rsid w:val="00B965CF"/>
    <w:rsid w:val="00BB1AEB"/>
    <w:rsid w:val="00C540E9"/>
    <w:rsid w:val="00C60595"/>
    <w:rsid w:val="00C84929"/>
    <w:rsid w:val="00CC7F40"/>
    <w:rsid w:val="00D23FFD"/>
    <w:rsid w:val="00E94227"/>
    <w:rsid w:val="00EB343A"/>
    <w:rsid w:val="00EC79DE"/>
    <w:rsid w:val="00ED7011"/>
    <w:rsid w:val="00EE77D2"/>
    <w:rsid w:val="00F1364E"/>
    <w:rsid w:val="00F57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3BBD7B"/>
  <w15:docId w15:val="{AB039E10-E4D0-4CDF-889A-E5AFD10F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4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C4D74"/>
    <w:rPr>
      <w:b/>
      <w:bCs/>
    </w:rPr>
  </w:style>
  <w:style w:type="character" w:customStyle="1" w:styleId="apple-converted-space">
    <w:name w:val="apple-converted-space"/>
    <w:basedOn w:val="Fontepargpadro"/>
    <w:rsid w:val="008C4D74"/>
  </w:style>
  <w:style w:type="paragraph" w:styleId="Corpodetexto">
    <w:name w:val="Body Text"/>
    <w:basedOn w:val="Normal"/>
    <w:link w:val="CorpodetextoChar"/>
    <w:rsid w:val="00920D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920D4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EEpargrafo">
    <w:name w:val="CEE_parágrafo"/>
    <w:basedOn w:val="Corpodetexto"/>
    <w:link w:val="CEEpargrafoChar"/>
    <w:qFormat/>
    <w:rsid w:val="00E94227"/>
    <w:pPr>
      <w:ind w:firstLine="567"/>
    </w:pPr>
    <w:rPr>
      <w:rFonts w:ascii="Arial" w:hAnsi="Arial"/>
      <w:sz w:val="22"/>
      <w:szCs w:val="22"/>
      <w:lang w:eastAsia="en-US"/>
    </w:rPr>
  </w:style>
  <w:style w:type="character" w:customStyle="1" w:styleId="CEEpargrafoChar">
    <w:name w:val="CEE_parágrafo Char"/>
    <w:link w:val="CEEpargrafo"/>
    <w:rsid w:val="00E94227"/>
    <w:rPr>
      <w:rFonts w:ascii="Arial" w:eastAsia="Times New Roman" w:hAnsi="Arial" w:cs="Times New Roman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2469B7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2469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1877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Maria Auxiliadora Rosa de Paula Pinheiro</cp:lastModifiedBy>
  <cp:revision>12</cp:revision>
  <dcterms:created xsi:type="dcterms:W3CDTF">2018-08-02T18:30:00Z</dcterms:created>
  <dcterms:modified xsi:type="dcterms:W3CDTF">2020-11-11T19:03:00Z</dcterms:modified>
</cp:coreProperties>
</file>