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1D" w:rsidRPr="0060261D" w:rsidRDefault="0060261D" w:rsidP="0060261D">
      <w:pPr>
        <w:tabs>
          <w:tab w:val="left" w:pos="426"/>
        </w:tabs>
        <w:jc w:val="both"/>
        <w:rPr>
          <w:rFonts w:ascii="Verdana" w:hAnsi="Verdana" w:cs="Arial"/>
        </w:rPr>
      </w:pPr>
      <w:r w:rsidRPr="0060261D">
        <w:rPr>
          <w:rFonts w:ascii="Verdana" w:hAnsi="Verdana"/>
          <w:b/>
        </w:rPr>
        <w:t xml:space="preserve">DELIBERAÇÃO CEE/MS </w:t>
      </w:r>
      <w:proofErr w:type="spellStart"/>
      <w:r w:rsidRPr="0060261D">
        <w:rPr>
          <w:rFonts w:ascii="Verdana" w:hAnsi="Verdana"/>
          <w:b/>
        </w:rPr>
        <w:t>N.°</w:t>
      </w:r>
      <w:proofErr w:type="spellEnd"/>
      <w:r w:rsidRPr="0060261D">
        <w:rPr>
          <w:rFonts w:ascii="Verdana" w:hAnsi="Verdana"/>
          <w:b/>
        </w:rPr>
        <w:t xml:space="preserve"> 12.042</w:t>
      </w:r>
      <w:r w:rsidRPr="0060261D">
        <w:rPr>
          <w:rFonts w:ascii="Verdana" w:hAnsi="Verdana"/>
        </w:rPr>
        <w:t xml:space="preserve">, DE 02 DE MARÇO DE 2021 – adita aos atos concessivos da Deliberação CEE/MS </w:t>
      </w:r>
      <w:proofErr w:type="gramStart"/>
      <w:r w:rsidRPr="0060261D">
        <w:rPr>
          <w:rFonts w:ascii="Verdana" w:hAnsi="Verdana"/>
        </w:rPr>
        <w:t>n.º</w:t>
      </w:r>
      <w:proofErr w:type="gramEnd"/>
      <w:r w:rsidRPr="0060261D">
        <w:rPr>
          <w:rFonts w:ascii="Verdana" w:hAnsi="Verdana"/>
        </w:rPr>
        <w:t xml:space="preserve"> 11.636, de 13 de março de 2019, concedidos à </w:t>
      </w:r>
      <w:r w:rsidRPr="0060261D">
        <w:rPr>
          <w:rFonts w:ascii="Verdana" w:hAnsi="Verdana"/>
          <w:b/>
        </w:rPr>
        <w:t>EDC – Escola de Cursos</w:t>
      </w:r>
      <w:r w:rsidRPr="0060261D">
        <w:rPr>
          <w:rFonts w:ascii="Verdana" w:hAnsi="Verdana"/>
        </w:rPr>
        <w:t xml:space="preserve">, localizada na Rua </w:t>
      </w:r>
      <w:proofErr w:type="spellStart"/>
      <w:r w:rsidRPr="0060261D">
        <w:rPr>
          <w:rFonts w:ascii="Verdana" w:hAnsi="Verdana"/>
        </w:rPr>
        <w:t>Elpídio</w:t>
      </w:r>
      <w:proofErr w:type="spellEnd"/>
      <w:r w:rsidRPr="0060261D">
        <w:rPr>
          <w:rFonts w:ascii="Verdana" w:hAnsi="Verdana"/>
        </w:rPr>
        <w:t xml:space="preserve"> </w:t>
      </w:r>
      <w:proofErr w:type="spellStart"/>
      <w:r w:rsidRPr="0060261D">
        <w:rPr>
          <w:rFonts w:ascii="Verdana" w:hAnsi="Verdana"/>
        </w:rPr>
        <w:t>Belmontes</w:t>
      </w:r>
      <w:proofErr w:type="spellEnd"/>
      <w:r w:rsidRPr="0060261D">
        <w:rPr>
          <w:rFonts w:ascii="Verdana" w:hAnsi="Verdana"/>
        </w:rPr>
        <w:t xml:space="preserve"> de Barros, n.º 47, Vila Palmira, município de Campo Grande, MS, a oferta do Curso de Educação de Jovens e Adultos, na etapa do ensino médio, na modalidade educação </w:t>
      </w:r>
      <w:r w:rsidRPr="0060261D">
        <w:rPr>
          <w:rFonts w:ascii="Verdana" w:hAnsi="Verdana" w:cs="Arial"/>
        </w:rPr>
        <w:t>a distância, a ser operacionalizado nos seguintes polos de apoio presencial:</w:t>
      </w:r>
    </w:p>
    <w:p w:rsidR="0060261D" w:rsidRPr="0060261D" w:rsidRDefault="0060261D" w:rsidP="0060261D">
      <w:pPr>
        <w:numPr>
          <w:ilvl w:val="0"/>
          <w:numId w:val="4"/>
        </w:numPr>
        <w:tabs>
          <w:tab w:val="left" w:pos="426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Arial"/>
        </w:rPr>
      </w:pPr>
      <w:proofErr w:type="gramStart"/>
      <w:r w:rsidRPr="0060261D">
        <w:rPr>
          <w:rFonts w:ascii="Verdana" w:hAnsi="Verdana" w:cs="Arial"/>
        </w:rPr>
        <w:t>localizado</w:t>
      </w:r>
      <w:proofErr w:type="gramEnd"/>
      <w:r w:rsidRPr="0060261D">
        <w:rPr>
          <w:rFonts w:ascii="Verdana" w:hAnsi="Verdana" w:cs="Arial"/>
        </w:rPr>
        <w:t xml:space="preserve"> na Rua Alegrete, n.º 1.301, Bairro Coronel Antonino,  Campo Grande, MS;</w:t>
      </w:r>
    </w:p>
    <w:p w:rsidR="0060261D" w:rsidRPr="0060261D" w:rsidRDefault="0060261D" w:rsidP="0060261D">
      <w:pPr>
        <w:numPr>
          <w:ilvl w:val="0"/>
          <w:numId w:val="4"/>
        </w:numPr>
        <w:tabs>
          <w:tab w:val="left" w:pos="426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Arial"/>
        </w:rPr>
      </w:pPr>
      <w:r w:rsidRPr="0060261D">
        <w:rPr>
          <w:rFonts w:ascii="Verdana" w:hAnsi="Verdana" w:cs="Arial"/>
        </w:rPr>
        <w:t>localizado na Rua Floriano Peixoto, n.º 947, Jardim América, Dourados, MS;</w:t>
      </w:r>
    </w:p>
    <w:p w:rsidR="0060261D" w:rsidRPr="0060261D" w:rsidRDefault="0060261D" w:rsidP="0060261D">
      <w:pPr>
        <w:numPr>
          <w:ilvl w:val="0"/>
          <w:numId w:val="4"/>
        </w:numPr>
        <w:tabs>
          <w:tab w:val="left" w:pos="426"/>
          <w:tab w:val="left" w:pos="1701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Arial"/>
        </w:rPr>
      </w:pPr>
      <w:proofErr w:type="gramStart"/>
      <w:r w:rsidRPr="0060261D">
        <w:rPr>
          <w:rFonts w:ascii="Verdana" w:hAnsi="Verdana" w:cs="Arial"/>
        </w:rPr>
        <w:t>localizado</w:t>
      </w:r>
      <w:proofErr w:type="gramEnd"/>
      <w:r w:rsidRPr="0060261D">
        <w:rPr>
          <w:rFonts w:ascii="Verdana" w:hAnsi="Verdana" w:cs="Arial"/>
        </w:rPr>
        <w:t xml:space="preserve"> na Rua </w:t>
      </w:r>
      <w:proofErr w:type="spellStart"/>
      <w:r w:rsidRPr="0060261D">
        <w:rPr>
          <w:rFonts w:ascii="Verdana" w:hAnsi="Verdana" w:cs="Arial"/>
        </w:rPr>
        <w:t>Melanio</w:t>
      </w:r>
      <w:proofErr w:type="spellEnd"/>
      <w:r w:rsidRPr="0060261D">
        <w:rPr>
          <w:rFonts w:ascii="Verdana" w:hAnsi="Verdana" w:cs="Arial"/>
        </w:rPr>
        <w:t xml:space="preserve"> Garcia Barbosa, n.º 290, Centro, Maracaju, MS; e,</w:t>
      </w:r>
    </w:p>
    <w:p w:rsidR="0060261D" w:rsidRPr="0060261D" w:rsidRDefault="0060261D" w:rsidP="0060261D">
      <w:pPr>
        <w:rPr>
          <w:sz w:val="22"/>
          <w:szCs w:val="22"/>
          <w:lang w:val="pt-PT"/>
        </w:rPr>
      </w:pPr>
      <w:proofErr w:type="gramStart"/>
      <w:r w:rsidRPr="0060261D">
        <w:rPr>
          <w:rFonts w:ascii="Verdana" w:hAnsi="Verdana" w:cs="Arial"/>
        </w:rPr>
        <w:t>localizado</w:t>
      </w:r>
      <w:proofErr w:type="gramEnd"/>
      <w:r w:rsidRPr="0060261D">
        <w:rPr>
          <w:rFonts w:ascii="Verdana" w:hAnsi="Verdana" w:cs="Arial"/>
        </w:rPr>
        <w:t xml:space="preserve"> na Rua Cabral, n.º 938, Centro, Corumbá, MS. </w:t>
      </w:r>
      <w:r w:rsidRPr="00C02E01">
        <w:rPr>
          <w:rFonts w:ascii="Verdana" w:hAnsi="Verdana" w:cs="Arial"/>
        </w:rPr>
        <w:t>Publicada no Diário Oficial do Estado n</w:t>
      </w:r>
      <w:r>
        <w:rPr>
          <w:rFonts w:ascii="Verdana" w:hAnsi="Verdana" w:cs="Arial"/>
        </w:rPr>
        <w:t>.</w:t>
      </w:r>
      <w:r w:rsidRPr="00C02E01">
        <w:rPr>
          <w:rFonts w:ascii="Verdana" w:hAnsi="Verdana" w:cs="Arial"/>
        </w:rPr>
        <w:t xml:space="preserve">º </w:t>
      </w:r>
      <w:r>
        <w:rPr>
          <w:rFonts w:ascii="Verdana" w:hAnsi="Verdana" w:cs="Arial"/>
        </w:rPr>
        <w:t>10.436, de 11/03/2021</w:t>
      </w:r>
      <w:r w:rsidRPr="00C02E01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20</w:t>
      </w:r>
      <w:r w:rsidRPr="00C02E01">
        <w:rPr>
          <w:rFonts w:ascii="Verdana" w:hAnsi="Verdana" w:cs="Arial"/>
        </w:rPr>
        <w:t>.</w:t>
      </w:r>
      <w:bookmarkStart w:id="0" w:name="_GoBack"/>
      <w:bookmarkEnd w:id="0"/>
    </w:p>
    <w:p w:rsidR="0060261D" w:rsidRDefault="0060261D" w:rsidP="00C71D61">
      <w:pPr>
        <w:jc w:val="both"/>
        <w:rPr>
          <w:rFonts w:ascii="Verdana" w:hAnsi="Verdana"/>
          <w:b/>
        </w:rPr>
      </w:pPr>
    </w:p>
    <w:p w:rsidR="00C71D61" w:rsidRPr="00C71D61" w:rsidRDefault="00C71D61" w:rsidP="00C71D61">
      <w:pPr>
        <w:jc w:val="both"/>
        <w:rPr>
          <w:rFonts w:ascii="Verdana" w:hAnsi="Verdana"/>
        </w:rPr>
      </w:pPr>
      <w:r w:rsidRPr="00C730F3">
        <w:rPr>
          <w:rFonts w:ascii="Verdana" w:hAnsi="Verdana"/>
          <w:b/>
        </w:rPr>
        <w:t xml:space="preserve">DELIBERAÇÃO CEE/MS </w:t>
      </w:r>
      <w:proofErr w:type="spellStart"/>
      <w:r w:rsidRPr="00C730F3">
        <w:rPr>
          <w:rFonts w:ascii="Verdana" w:hAnsi="Verdana"/>
          <w:b/>
        </w:rPr>
        <w:t>N.°</w:t>
      </w:r>
      <w:proofErr w:type="spellEnd"/>
      <w:r w:rsidRPr="00C730F3">
        <w:rPr>
          <w:rFonts w:ascii="Verdana" w:hAnsi="Verdana"/>
          <w:b/>
        </w:rPr>
        <w:t xml:space="preserve"> 11.995</w:t>
      </w:r>
      <w:r w:rsidRPr="00C71D61">
        <w:rPr>
          <w:rFonts w:ascii="Verdana" w:hAnsi="Verdana"/>
        </w:rPr>
        <w:t xml:space="preserve">, DE 06 DE OUTUBRO DE 2020 - adita aos atos concessivos da Deliberação CEE/MS </w:t>
      </w:r>
      <w:proofErr w:type="gramStart"/>
      <w:r w:rsidRPr="00C71D61">
        <w:rPr>
          <w:rFonts w:ascii="Verdana" w:hAnsi="Verdana"/>
        </w:rPr>
        <w:t>n.º</w:t>
      </w:r>
      <w:proofErr w:type="gramEnd"/>
      <w:r w:rsidRPr="00C71D61">
        <w:rPr>
          <w:rFonts w:ascii="Verdana" w:hAnsi="Verdana"/>
        </w:rPr>
        <w:t xml:space="preserve"> 11.636, de 13 de março de 2019, concedidos à </w:t>
      </w:r>
      <w:r w:rsidRPr="00C730F3">
        <w:rPr>
          <w:rFonts w:ascii="Verdana" w:hAnsi="Verdana"/>
          <w:b/>
        </w:rPr>
        <w:t>EDC – Escola de Cursos</w:t>
      </w:r>
      <w:r w:rsidRPr="00C71D61">
        <w:rPr>
          <w:rFonts w:ascii="Verdana" w:hAnsi="Verdana"/>
        </w:rPr>
        <w:t xml:space="preserve">, localizada na Rua </w:t>
      </w:r>
      <w:proofErr w:type="spellStart"/>
      <w:r w:rsidRPr="00C71D61">
        <w:rPr>
          <w:rFonts w:ascii="Verdana" w:hAnsi="Verdana"/>
        </w:rPr>
        <w:t>Elpídio</w:t>
      </w:r>
      <w:proofErr w:type="spellEnd"/>
      <w:r w:rsidRPr="00C71D61">
        <w:rPr>
          <w:rFonts w:ascii="Verdana" w:hAnsi="Verdana"/>
        </w:rPr>
        <w:t xml:space="preserve"> </w:t>
      </w:r>
      <w:proofErr w:type="spellStart"/>
      <w:r w:rsidRPr="00C71D61">
        <w:rPr>
          <w:rFonts w:ascii="Verdana" w:hAnsi="Verdana"/>
        </w:rPr>
        <w:t>Belmontes</w:t>
      </w:r>
      <w:proofErr w:type="spellEnd"/>
      <w:r w:rsidRPr="00C71D61">
        <w:rPr>
          <w:rFonts w:ascii="Verdana" w:hAnsi="Verdana"/>
        </w:rPr>
        <w:t xml:space="preserve"> de Barros, n.º 47, Vila Palmira, município de Campo Grande, MS, a oferta do Curso de Educação de Jovens e Adultos, na etapa do ensino médio, na modalidade educação a distância, a ser operacionalizado nos seguintes polos de apoio presencial:</w:t>
      </w:r>
    </w:p>
    <w:p w:rsidR="00C71D61" w:rsidRPr="00C71D61" w:rsidRDefault="00C71D61" w:rsidP="00C71D61">
      <w:pPr>
        <w:widowControl w:val="0"/>
        <w:ind w:firstLine="1134"/>
        <w:jc w:val="both"/>
        <w:rPr>
          <w:rFonts w:ascii="Verdana" w:hAnsi="Verdana"/>
          <w:snapToGrid w:val="0"/>
        </w:rPr>
      </w:pPr>
      <w:r w:rsidRPr="00C71D61">
        <w:rPr>
          <w:rFonts w:ascii="Verdana" w:hAnsi="Verdana"/>
          <w:snapToGrid w:val="0"/>
        </w:rPr>
        <w:t xml:space="preserve">I - localizado na Rua São Mateus, </w:t>
      </w:r>
      <w:proofErr w:type="gramStart"/>
      <w:r w:rsidRPr="00C71D61">
        <w:rPr>
          <w:rFonts w:ascii="Verdana" w:hAnsi="Verdana"/>
          <w:snapToGrid w:val="0"/>
        </w:rPr>
        <w:t>n.º</w:t>
      </w:r>
      <w:proofErr w:type="gramEnd"/>
      <w:r w:rsidRPr="00C71D61">
        <w:rPr>
          <w:rFonts w:ascii="Verdana" w:hAnsi="Verdana"/>
          <w:snapToGrid w:val="0"/>
        </w:rPr>
        <w:t xml:space="preserve"> 262, Vila Nascer, município de Campo Grande, MS; </w:t>
      </w:r>
    </w:p>
    <w:p w:rsidR="00C71D61" w:rsidRPr="00C71D61" w:rsidRDefault="00C71D61" w:rsidP="00C71D61">
      <w:pPr>
        <w:widowControl w:val="0"/>
        <w:ind w:firstLine="1134"/>
        <w:jc w:val="both"/>
        <w:rPr>
          <w:rFonts w:ascii="Verdana" w:hAnsi="Verdana" w:cs="Arial"/>
        </w:rPr>
      </w:pPr>
      <w:r w:rsidRPr="00C71D61">
        <w:rPr>
          <w:rFonts w:ascii="Verdana" w:hAnsi="Verdana"/>
          <w:snapToGrid w:val="0"/>
        </w:rPr>
        <w:t xml:space="preserve">II - localizado na Rua Sidney Coelho Nogueira, </w:t>
      </w:r>
      <w:proofErr w:type="gramStart"/>
      <w:r w:rsidRPr="00C71D61">
        <w:rPr>
          <w:rFonts w:ascii="Verdana" w:hAnsi="Verdana"/>
          <w:snapToGrid w:val="0"/>
        </w:rPr>
        <w:t>n.º</w:t>
      </w:r>
      <w:proofErr w:type="gramEnd"/>
      <w:r w:rsidRPr="00C71D61">
        <w:rPr>
          <w:rFonts w:ascii="Verdana" w:hAnsi="Verdana"/>
          <w:snapToGrid w:val="0"/>
        </w:rPr>
        <w:t xml:space="preserve"> 537, Centro, município de Rio Brilhante, MS. </w:t>
      </w:r>
      <w:r w:rsidRPr="00C71D61">
        <w:rPr>
          <w:rFonts w:ascii="Verdana" w:hAnsi="Verdana" w:cs="Arial"/>
        </w:rPr>
        <w:t>Publicada no Diário Oficial do</w:t>
      </w:r>
      <w:r w:rsidR="00F01460">
        <w:rPr>
          <w:rFonts w:ascii="Verdana" w:hAnsi="Verdana" w:cs="Arial"/>
        </w:rPr>
        <w:t xml:space="preserve"> Estado nº 10.306, de 21/10/2020</w:t>
      </w:r>
      <w:r w:rsidRPr="00C71D61">
        <w:rPr>
          <w:rFonts w:ascii="Verdana" w:hAnsi="Verdana" w:cs="Arial"/>
        </w:rPr>
        <w:t>, pág</w:t>
      </w:r>
      <w:r w:rsidR="008C26CE">
        <w:rPr>
          <w:rFonts w:ascii="Verdana" w:hAnsi="Verdana" w:cs="Arial"/>
        </w:rPr>
        <w:t>s</w:t>
      </w:r>
      <w:r w:rsidRPr="00C71D61">
        <w:rPr>
          <w:rFonts w:ascii="Verdana" w:hAnsi="Verdana" w:cs="Arial"/>
        </w:rPr>
        <w:t>. 10</w:t>
      </w:r>
      <w:r w:rsidR="008C26CE">
        <w:rPr>
          <w:rFonts w:ascii="Verdana" w:hAnsi="Verdana" w:cs="Arial"/>
        </w:rPr>
        <w:t xml:space="preserve"> e 11</w:t>
      </w:r>
      <w:r w:rsidRPr="00C71D61">
        <w:rPr>
          <w:rFonts w:ascii="Verdana" w:hAnsi="Verdana" w:cs="Arial"/>
        </w:rPr>
        <w:t>.</w:t>
      </w:r>
    </w:p>
    <w:p w:rsidR="00C71D61" w:rsidRPr="00C71D61" w:rsidRDefault="00C71D61" w:rsidP="00C71D61">
      <w:pPr>
        <w:widowControl w:val="0"/>
        <w:ind w:firstLine="1134"/>
        <w:jc w:val="both"/>
        <w:rPr>
          <w:rFonts w:ascii="Verdana" w:hAnsi="Verdana" w:cs="Arial"/>
          <w:b/>
        </w:rPr>
      </w:pPr>
    </w:p>
    <w:p w:rsidR="00AB5A44" w:rsidRPr="00C71D61" w:rsidRDefault="00AB5A44" w:rsidP="00AB5A44">
      <w:pPr>
        <w:jc w:val="both"/>
        <w:rPr>
          <w:sz w:val="22"/>
          <w:szCs w:val="22"/>
        </w:rPr>
      </w:pPr>
      <w:r w:rsidRPr="00C71D61">
        <w:rPr>
          <w:rFonts w:ascii="Verdana" w:hAnsi="Verdana" w:cs="Arial"/>
          <w:b/>
        </w:rPr>
        <w:t xml:space="preserve">DELIBERAÇÃO CEE/MS </w:t>
      </w:r>
      <w:proofErr w:type="spellStart"/>
      <w:r w:rsidRPr="00C71D61">
        <w:rPr>
          <w:rFonts w:ascii="Verdana" w:hAnsi="Verdana" w:cs="Arial"/>
          <w:b/>
        </w:rPr>
        <w:t>N.°</w:t>
      </w:r>
      <w:proofErr w:type="spellEnd"/>
      <w:r w:rsidRPr="00C71D61">
        <w:rPr>
          <w:rFonts w:ascii="Verdana" w:hAnsi="Verdana" w:cs="Arial"/>
          <w:b/>
        </w:rPr>
        <w:t xml:space="preserve"> 11.688,</w:t>
      </w:r>
      <w:r w:rsidRPr="00C71D61">
        <w:rPr>
          <w:rFonts w:ascii="Verdana" w:hAnsi="Verdana" w:cs="Arial"/>
        </w:rPr>
        <w:t xml:space="preserve"> DE 5 DE JUNHO DE 2019 - adita aos atos concessivos da Deliberação CEE/MS n.º 11.636, de 13 de março de 2019, concedidos ao </w:t>
      </w:r>
      <w:r w:rsidRPr="00C71D61">
        <w:rPr>
          <w:rFonts w:ascii="Verdana" w:hAnsi="Verdana" w:cs="Arial"/>
          <w:b/>
        </w:rPr>
        <w:t>EDC – Escola de Cursos</w:t>
      </w:r>
      <w:r w:rsidRPr="00C71D61">
        <w:rPr>
          <w:rFonts w:ascii="Verdana" w:hAnsi="Verdana" w:cs="Arial"/>
        </w:rPr>
        <w:t xml:space="preserve">, localizada na Rua </w:t>
      </w:r>
      <w:proofErr w:type="spellStart"/>
      <w:r w:rsidRPr="00C71D61">
        <w:rPr>
          <w:rFonts w:ascii="Verdana" w:hAnsi="Verdana" w:cs="Arial"/>
        </w:rPr>
        <w:t>Elpídio</w:t>
      </w:r>
      <w:proofErr w:type="spellEnd"/>
      <w:r w:rsidRPr="00C71D61">
        <w:rPr>
          <w:rFonts w:ascii="Verdana" w:hAnsi="Verdana" w:cs="Arial"/>
        </w:rPr>
        <w:t xml:space="preserve"> </w:t>
      </w:r>
      <w:proofErr w:type="spellStart"/>
      <w:r w:rsidRPr="00C71D61">
        <w:rPr>
          <w:rFonts w:ascii="Verdana" w:hAnsi="Verdana" w:cs="Arial"/>
        </w:rPr>
        <w:t>Belmontes</w:t>
      </w:r>
      <w:proofErr w:type="spellEnd"/>
      <w:r w:rsidRPr="00C71D61">
        <w:rPr>
          <w:rFonts w:ascii="Verdana" w:hAnsi="Verdana" w:cs="Arial"/>
        </w:rPr>
        <w:t xml:space="preserve"> de Barros, n.º 47, Vila Palmira, Campo Grande, MS, para a oferta do Curso de Educação de Jovens e Adultos, na etapa do ensino médio, na modalidade educação a distância, a ser operacionalizado no polo de apoio presencial, localizado na Rua Dom Aquino, n.º 1789, Centro, Campo Grande, MS. Publicada no Diário Oficial do Estado nº 9.925, de 18/06/2019, págs. 14 e 15.</w:t>
      </w:r>
    </w:p>
    <w:p w:rsidR="00AB5A44" w:rsidRPr="00C71D61" w:rsidRDefault="00AB5A44" w:rsidP="00CC36F2">
      <w:pPr>
        <w:jc w:val="both"/>
        <w:rPr>
          <w:rFonts w:ascii="Verdana" w:hAnsi="Verdana" w:cs="Arial"/>
          <w:b/>
        </w:rPr>
      </w:pPr>
    </w:p>
    <w:p w:rsidR="00CC36F2" w:rsidRPr="00C71D61" w:rsidRDefault="00CC36F2" w:rsidP="00CC36F2">
      <w:pPr>
        <w:jc w:val="both"/>
        <w:rPr>
          <w:rFonts w:ascii="Verdana" w:hAnsi="Verdana" w:cs="Arial"/>
        </w:rPr>
      </w:pPr>
      <w:r w:rsidRPr="00C71D61">
        <w:rPr>
          <w:rFonts w:ascii="Verdana" w:hAnsi="Verdana" w:cs="Arial"/>
          <w:b/>
        </w:rPr>
        <w:t>DELIBERAÇÃO CEE/MS N.° 11.636</w:t>
      </w:r>
      <w:r w:rsidRPr="00C71D61">
        <w:rPr>
          <w:rFonts w:ascii="Verdana" w:hAnsi="Verdana" w:cs="Arial"/>
        </w:rPr>
        <w:t xml:space="preserve">, DE 13 DE MARÇO DE 2019 - credencia a </w:t>
      </w:r>
      <w:r w:rsidRPr="00C71D61">
        <w:rPr>
          <w:rFonts w:ascii="Verdana" w:hAnsi="Verdana" w:cs="Arial"/>
          <w:b/>
        </w:rPr>
        <w:t>EDC – Escola de Cursos</w:t>
      </w:r>
      <w:r w:rsidRPr="00C71D61">
        <w:rPr>
          <w:rFonts w:ascii="Verdana" w:hAnsi="Verdana" w:cs="Arial"/>
        </w:rPr>
        <w:t xml:space="preserve">, localizada na Rua </w:t>
      </w:r>
      <w:proofErr w:type="spellStart"/>
      <w:r w:rsidRPr="00C71D61">
        <w:rPr>
          <w:rFonts w:ascii="Verdana" w:hAnsi="Verdana" w:cs="Arial"/>
        </w:rPr>
        <w:t>Elpídio</w:t>
      </w:r>
      <w:proofErr w:type="spellEnd"/>
      <w:r w:rsidRPr="00C71D61">
        <w:rPr>
          <w:rFonts w:ascii="Verdana" w:hAnsi="Verdana" w:cs="Arial"/>
        </w:rPr>
        <w:t xml:space="preserve"> </w:t>
      </w:r>
      <w:proofErr w:type="spellStart"/>
      <w:r w:rsidRPr="00C71D61">
        <w:rPr>
          <w:rFonts w:ascii="Verdana" w:hAnsi="Verdana" w:cs="Arial"/>
        </w:rPr>
        <w:t>Belmontes</w:t>
      </w:r>
      <w:proofErr w:type="spellEnd"/>
      <w:r w:rsidRPr="00C71D61">
        <w:rPr>
          <w:rFonts w:ascii="Verdana" w:hAnsi="Verdana" w:cs="Arial"/>
        </w:rPr>
        <w:t xml:space="preserve"> de Barros, n.º 47, Vila Palmira, Campo Grande, MS, para oferecer cursos na modalidade educação a distância, credencia a referida instituição de ensino para oferecer a educação básica, aprova o Projeto Pedagógico do Curso, autoriza o funcionamento do Curso de Educação de Jovens e Adultos, na etapa do ensino médio, na modalidade educação a distância, na referida instituição de ensino, pelo prazo de quatro anos, a ser operacionalizado:</w:t>
      </w:r>
    </w:p>
    <w:p w:rsidR="00CC36F2" w:rsidRPr="00C71D61" w:rsidRDefault="00CC36F2" w:rsidP="00CC36F2">
      <w:pPr>
        <w:pStyle w:val="Ttulo2"/>
        <w:ind w:firstLine="1134"/>
        <w:jc w:val="both"/>
        <w:rPr>
          <w:rFonts w:ascii="Verdana" w:hAnsi="Verdana" w:cs="Arial"/>
          <w:sz w:val="20"/>
        </w:rPr>
      </w:pPr>
      <w:r w:rsidRPr="00C71D61">
        <w:rPr>
          <w:rFonts w:ascii="Verdana" w:hAnsi="Verdana" w:cs="Arial"/>
          <w:b/>
          <w:sz w:val="20"/>
        </w:rPr>
        <w:t>I - na EDC – Escola de Cursos</w:t>
      </w:r>
      <w:r w:rsidRPr="00C71D61">
        <w:rPr>
          <w:rFonts w:ascii="Verdana" w:hAnsi="Verdana" w:cs="Arial"/>
          <w:sz w:val="20"/>
        </w:rPr>
        <w:t xml:space="preserve">, localizada na Rua </w:t>
      </w:r>
      <w:proofErr w:type="spellStart"/>
      <w:r w:rsidRPr="00C71D61">
        <w:rPr>
          <w:rFonts w:ascii="Verdana" w:hAnsi="Verdana" w:cs="Arial"/>
          <w:sz w:val="20"/>
        </w:rPr>
        <w:t>Elpídio</w:t>
      </w:r>
      <w:proofErr w:type="spellEnd"/>
      <w:r w:rsidRPr="00C71D61">
        <w:rPr>
          <w:rFonts w:ascii="Verdana" w:hAnsi="Verdana" w:cs="Arial"/>
          <w:sz w:val="20"/>
        </w:rPr>
        <w:t xml:space="preserve"> </w:t>
      </w:r>
      <w:proofErr w:type="spellStart"/>
      <w:r w:rsidRPr="00C71D61">
        <w:rPr>
          <w:rFonts w:ascii="Verdana" w:hAnsi="Verdana" w:cs="Arial"/>
          <w:sz w:val="20"/>
        </w:rPr>
        <w:t>Belmontes</w:t>
      </w:r>
      <w:proofErr w:type="spellEnd"/>
      <w:r w:rsidRPr="00C71D61">
        <w:rPr>
          <w:rFonts w:ascii="Verdana" w:hAnsi="Verdana" w:cs="Arial"/>
          <w:sz w:val="20"/>
        </w:rPr>
        <w:t xml:space="preserve"> de Barros, n.º 47, Vila Palmira, Campo Grande, MS; </w:t>
      </w:r>
    </w:p>
    <w:p w:rsidR="00CC36F2" w:rsidRPr="00C71D61" w:rsidRDefault="00CC36F2" w:rsidP="00CC36F2">
      <w:pPr>
        <w:ind w:firstLine="1134"/>
        <w:jc w:val="both"/>
        <w:rPr>
          <w:rFonts w:ascii="Verdana" w:hAnsi="Verdana" w:cs="Arial"/>
          <w:b/>
        </w:rPr>
      </w:pPr>
      <w:r w:rsidRPr="00C71D61">
        <w:rPr>
          <w:rFonts w:ascii="Verdana" w:hAnsi="Verdana" w:cs="Arial"/>
          <w:b/>
        </w:rPr>
        <w:t>II - no Polo de Apoio Presencial</w:t>
      </w:r>
      <w:r w:rsidRPr="00C71D61">
        <w:rPr>
          <w:rFonts w:ascii="Verdana" w:hAnsi="Verdana" w:cs="Arial"/>
        </w:rPr>
        <w:t>, localizado na Avenida Costa e Silva, n.º 4346, Bairro Universitário, Campo Grande, MS e autoriza o funcionamento do referido curso em outras Unidades da Federação. Publicada no Diário Oficial do Estado nº 9.865, de 20/03/2019, pág. 10.</w:t>
      </w:r>
    </w:p>
    <w:p w:rsidR="00CC36F2" w:rsidRPr="00C71D61" w:rsidRDefault="00CC36F2" w:rsidP="00CC36F2">
      <w:pPr>
        <w:pStyle w:val="Ttulo2"/>
        <w:ind w:firstLine="1134"/>
        <w:jc w:val="both"/>
        <w:rPr>
          <w:b/>
        </w:rPr>
      </w:pPr>
    </w:p>
    <w:p w:rsidR="004D66C6" w:rsidRPr="00C71D61" w:rsidRDefault="004D66C6" w:rsidP="00CC36F2"/>
    <w:sectPr w:rsidR="004D66C6" w:rsidRPr="00C71D6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E45"/>
    <w:multiLevelType w:val="hybridMultilevel"/>
    <w:tmpl w:val="0D96B422"/>
    <w:lvl w:ilvl="0" w:tplc="0EAC263C">
      <w:start w:val="1"/>
      <w:numFmt w:val="upperRoman"/>
      <w:lvlText w:val="%1 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630869"/>
    <w:multiLevelType w:val="hybridMultilevel"/>
    <w:tmpl w:val="14DC93FA"/>
    <w:lvl w:ilvl="0" w:tplc="81806AA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9B0473"/>
    <w:multiLevelType w:val="hybridMultilevel"/>
    <w:tmpl w:val="EE40924A"/>
    <w:lvl w:ilvl="0" w:tplc="B156CBA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5911A0"/>
    <w:multiLevelType w:val="hybridMultilevel"/>
    <w:tmpl w:val="D8D4D442"/>
    <w:lvl w:ilvl="0" w:tplc="BA4ECA4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72EE75D0">
      <w:start w:val="1"/>
      <w:numFmt w:val="upperRoman"/>
      <w:lvlText w:val="%3 -"/>
      <w:lvlJc w:val="left"/>
      <w:pPr>
        <w:ind w:left="2160" w:hanging="18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6"/>
    <w:rsid w:val="00010717"/>
    <w:rsid w:val="000446D2"/>
    <w:rsid w:val="00064757"/>
    <w:rsid w:val="00084346"/>
    <w:rsid w:val="00093DBA"/>
    <w:rsid w:val="000A6172"/>
    <w:rsid w:val="00123C33"/>
    <w:rsid w:val="00135BCE"/>
    <w:rsid w:val="001502A1"/>
    <w:rsid w:val="00156D56"/>
    <w:rsid w:val="001937BF"/>
    <w:rsid w:val="00277E98"/>
    <w:rsid w:val="0029185A"/>
    <w:rsid w:val="002B4439"/>
    <w:rsid w:val="002E483B"/>
    <w:rsid w:val="00393D4D"/>
    <w:rsid w:val="0042687D"/>
    <w:rsid w:val="00427751"/>
    <w:rsid w:val="00470E32"/>
    <w:rsid w:val="00497738"/>
    <w:rsid w:val="004D66C6"/>
    <w:rsid w:val="00523132"/>
    <w:rsid w:val="005457FC"/>
    <w:rsid w:val="00574671"/>
    <w:rsid w:val="005A0FCB"/>
    <w:rsid w:val="005C5F4C"/>
    <w:rsid w:val="006009A3"/>
    <w:rsid w:val="0060261D"/>
    <w:rsid w:val="0067335D"/>
    <w:rsid w:val="006D10F0"/>
    <w:rsid w:val="007001A0"/>
    <w:rsid w:val="007117DB"/>
    <w:rsid w:val="00730EA9"/>
    <w:rsid w:val="00752515"/>
    <w:rsid w:val="00770D76"/>
    <w:rsid w:val="007B1F54"/>
    <w:rsid w:val="008C26CE"/>
    <w:rsid w:val="00986B30"/>
    <w:rsid w:val="009A7973"/>
    <w:rsid w:val="00A252D8"/>
    <w:rsid w:val="00A358C2"/>
    <w:rsid w:val="00A50A3F"/>
    <w:rsid w:val="00A66E18"/>
    <w:rsid w:val="00AB1359"/>
    <w:rsid w:val="00AB5A44"/>
    <w:rsid w:val="00B32019"/>
    <w:rsid w:val="00B92928"/>
    <w:rsid w:val="00C540E9"/>
    <w:rsid w:val="00C60595"/>
    <w:rsid w:val="00C71D61"/>
    <w:rsid w:val="00C730F3"/>
    <w:rsid w:val="00C84929"/>
    <w:rsid w:val="00CC36F2"/>
    <w:rsid w:val="00D23FFD"/>
    <w:rsid w:val="00DB082E"/>
    <w:rsid w:val="00DD4327"/>
    <w:rsid w:val="00DE0AFE"/>
    <w:rsid w:val="00EB343A"/>
    <w:rsid w:val="00ED7011"/>
    <w:rsid w:val="00EE77D2"/>
    <w:rsid w:val="00F01460"/>
    <w:rsid w:val="00F1364E"/>
    <w:rsid w:val="00F136E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7C42"/>
  <w15:docId w15:val="{EB168470-8E17-441E-B4F0-2BAEE01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C36F2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6E1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E483B"/>
    <w:rPr>
      <w:b/>
      <w:bCs/>
    </w:rPr>
  </w:style>
  <w:style w:type="paragraph" w:styleId="NormalWeb">
    <w:name w:val="Normal (Web)"/>
    <w:basedOn w:val="Normal"/>
    <w:uiPriority w:val="99"/>
    <w:unhideWhenUsed/>
    <w:rsid w:val="002E483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AB1359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B13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Corpodetexto"/>
    <w:link w:val="CEEpargrafoChar"/>
    <w:qFormat/>
    <w:rsid w:val="00F136E1"/>
    <w:pPr>
      <w:ind w:firstLine="567"/>
    </w:pPr>
    <w:rPr>
      <w:rFonts w:ascii="Arial" w:hAnsi="Arial"/>
      <w:sz w:val="22"/>
      <w:szCs w:val="22"/>
      <w:lang w:eastAsia="en-US"/>
    </w:rPr>
  </w:style>
  <w:style w:type="character" w:customStyle="1" w:styleId="CEEpargrafoChar">
    <w:name w:val="CEE_parágrafo Char"/>
    <w:link w:val="CEEpargrafo"/>
    <w:rsid w:val="00F136E1"/>
    <w:rPr>
      <w:rFonts w:ascii="Arial" w:eastAsia="Times New Roman" w:hAnsi="Arial" w:cs="Times New Roman"/>
    </w:rPr>
  </w:style>
  <w:style w:type="paragraph" w:styleId="Corpodetexto3">
    <w:name w:val="Body Text 3"/>
    <w:basedOn w:val="Normal"/>
    <w:link w:val="Corpodetexto3Char"/>
    <w:uiPriority w:val="99"/>
    <w:rsid w:val="00A50A3F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50A3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C36F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7</cp:revision>
  <dcterms:created xsi:type="dcterms:W3CDTF">2020-10-30T12:48:00Z</dcterms:created>
  <dcterms:modified xsi:type="dcterms:W3CDTF">2021-04-16T17:57:00Z</dcterms:modified>
</cp:coreProperties>
</file>