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4" w:rsidRDefault="009123F4" w:rsidP="003D57D9">
      <w:pPr>
        <w:jc w:val="both"/>
        <w:rPr>
          <w:rFonts w:ascii="Verdana" w:hAnsi="Verdana" w:cs="Arial"/>
          <w:b/>
          <w:color w:val="2B2B2B"/>
          <w:sz w:val="20"/>
          <w:szCs w:val="20"/>
        </w:rPr>
      </w:pPr>
      <w:r w:rsidRPr="009123F4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DELIBERAÇÃO CEE/MS </w:t>
      </w:r>
      <w:proofErr w:type="spellStart"/>
      <w:r w:rsidRPr="009123F4">
        <w:rPr>
          <w:rFonts w:ascii="Verdana" w:eastAsia="Times New Roman" w:hAnsi="Verdana" w:cs="Arial"/>
          <w:b/>
          <w:sz w:val="20"/>
          <w:szCs w:val="20"/>
          <w:lang w:eastAsia="pt-BR"/>
        </w:rPr>
        <w:t>N.°</w:t>
      </w:r>
      <w:proofErr w:type="spellEnd"/>
      <w:r w:rsidRPr="009123F4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 12.073,</w:t>
      </w:r>
      <w:r w:rsidRPr="009123F4">
        <w:rPr>
          <w:rFonts w:ascii="Verdana" w:eastAsia="Times New Roman" w:hAnsi="Verdana" w:cs="Arial"/>
          <w:sz w:val="20"/>
          <w:szCs w:val="20"/>
          <w:lang w:eastAsia="pt-BR"/>
        </w:rPr>
        <w:t xml:space="preserve"> DE 09 DE JUNHO DE 2021 - autoriza</w:t>
      </w:r>
      <w:r w:rsidRPr="009123F4">
        <w:rPr>
          <w:rFonts w:ascii="Verdana" w:eastAsia="Times New Roman" w:hAnsi="Verdana" w:cs="Arial"/>
          <w:sz w:val="20"/>
          <w:szCs w:val="20"/>
          <w:lang w:eastAsia="pt-BR"/>
        </w:rPr>
        <w:t xml:space="preserve"> o funcionamento da educação infantil, no </w:t>
      </w:r>
      <w:r w:rsidRPr="009123F4">
        <w:rPr>
          <w:rFonts w:ascii="Verdana" w:eastAsia="Times New Roman" w:hAnsi="Verdana" w:cs="Arial"/>
          <w:b/>
          <w:sz w:val="20"/>
          <w:szCs w:val="20"/>
          <w:lang w:eastAsia="pt-BR"/>
        </w:rPr>
        <w:t>Centro de Educação Pequeno Príncipe</w:t>
      </w:r>
      <w:r w:rsidRPr="009123F4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localizado no município de Itaporã, MS, pelo prazo </w:t>
      </w:r>
      <w:r w:rsidRPr="009123F4">
        <w:rPr>
          <w:rFonts w:ascii="Verdana" w:eastAsia="Times New Roman" w:hAnsi="Verdana" w:cs="Arial"/>
          <w:sz w:val="20"/>
          <w:szCs w:val="20"/>
          <w:lang w:eastAsia="pt-BR"/>
        </w:rPr>
        <w:t>de cinco anos, a partir de 2022 e</w:t>
      </w:r>
      <w:r w:rsidRPr="009123F4">
        <w:rPr>
          <w:rFonts w:ascii="Verdana" w:eastAsia="Times New Roman" w:hAnsi="Verdana" w:cs="Arial"/>
          <w:sz w:val="20"/>
          <w:szCs w:val="20"/>
          <w:lang w:eastAsia="pt-BR"/>
        </w:rPr>
        <w:t xml:space="preserve"> autoriza o funcionamento do ensino fundamental, na referida instituição de ensino, pelo prazo de quatro anos, a partir de 2023.</w:t>
      </w:r>
      <w:r w:rsidRPr="009123F4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>Publicada no</w:t>
      </w:r>
      <w:r>
        <w:rPr>
          <w:rFonts w:ascii="Verdana" w:eastAsia="Times New Roman" w:hAnsi="Verdana" w:cs="Arial"/>
          <w:sz w:val="20"/>
          <w:szCs w:val="20"/>
          <w:lang w:eastAsia="pt-BR"/>
        </w:rPr>
        <w:t xml:space="preserve"> Diário Oficial do Estado nº 10.538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sz w:val="20"/>
          <w:szCs w:val="20"/>
          <w:lang w:eastAsia="pt-BR"/>
        </w:rPr>
        <w:t>15/06/2021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>, pág</w:t>
      </w:r>
      <w:r w:rsidR="00E234A3">
        <w:rPr>
          <w:rFonts w:ascii="Verdana" w:eastAsia="Times New Roman" w:hAnsi="Verdana" w:cs="Arial"/>
          <w:sz w:val="20"/>
          <w:szCs w:val="20"/>
          <w:lang w:eastAsia="pt-BR"/>
        </w:rPr>
        <w:t>s</w:t>
      </w:r>
      <w:bookmarkStart w:id="0" w:name="_GoBack"/>
      <w:bookmarkEnd w:id="0"/>
      <w:r>
        <w:rPr>
          <w:rFonts w:ascii="Verdana" w:eastAsia="Times New Roman" w:hAnsi="Verdana" w:cs="Arial"/>
          <w:sz w:val="20"/>
          <w:szCs w:val="20"/>
          <w:lang w:eastAsia="pt-BR"/>
        </w:rPr>
        <w:t xml:space="preserve">. </w:t>
      </w:r>
      <w:r w:rsidR="00E234A3">
        <w:rPr>
          <w:rFonts w:ascii="Verdana" w:eastAsia="Times New Roman" w:hAnsi="Verdana" w:cs="Arial"/>
          <w:sz w:val="20"/>
          <w:szCs w:val="20"/>
          <w:lang w:eastAsia="pt-BR"/>
        </w:rPr>
        <w:t>20 e 21</w:t>
      </w:r>
      <w:r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3D57D9" w:rsidRPr="003D57D9" w:rsidRDefault="003D57D9" w:rsidP="003D57D9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3D57D9">
        <w:rPr>
          <w:rFonts w:ascii="Verdana" w:hAnsi="Verdana" w:cs="Arial"/>
          <w:b/>
          <w:color w:val="2B2B2B"/>
          <w:sz w:val="20"/>
          <w:szCs w:val="20"/>
        </w:rPr>
        <w:t xml:space="preserve">DELIBERAÇÃO CEE/MS </w:t>
      </w:r>
      <w:proofErr w:type="spellStart"/>
      <w:r w:rsidRPr="003D57D9">
        <w:rPr>
          <w:rFonts w:ascii="Verdana" w:hAnsi="Verdana" w:cs="Arial"/>
          <w:b/>
          <w:color w:val="2B2B2B"/>
          <w:sz w:val="20"/>
          <w:szCs w:val="20"/>
        </w:rPr>
        <w:t>N.°</w:t>
      </w:r>
      <w:proofErr w:type="spellEnd"/>
      <w:r w:rsidRPr="003D57D9">
        <w:rPr>
          <w:rFonts w:ascii="Verdana" w:hAnsi="Verdana" w:cs="Arial"/>
          <w:b/>
          <w:color w:val="2B2B2B"/>
          <w:sz w:val="20"/>
          <w:szCs w:val="20"/>
        </w:rPr>
        <w:t xml:space="preserve"> 11.409</w:t>
      </w:r>
      <w:r w:rsidRPr="003D57D9">
        <w:rPr>
          <w:rFonts w:ascii="Verdana" w:hAnsi="Verdana" w:cs="Arial"/>
          <w:color w:val="2B2B2B"/>
          <w:sz w:val="20"/>
          <w:szCs w:val="20"/>
        </w:rPr>
        <w:t xml:space="preserve">, DE 4 DE JULHO DE 2018 - autoriza o funcionamento do ensino fundamental, no </w:t>
      </w:r>
      <w:r w:rsidRPr="003D57D9">
        <w:rPr>
          <w:rFonts w:ascii="Verdana" w:hAnsi="Verdana" w:cs="Arial"/>
          <w:b/>
          <w:color w:val="2B2B2B"/>
          <w:sz w:val="20"/>
          <w:szCs w:val="20"/>
        </w:rPr>
        <w:t>Centro de Educação Pequeno Príncipe,</w:t>
      </w:r>
      <w:r w:rsidRPr="003D57D9">
        <w:rPr>
          <w:rFonts w:ascii="Verdana" w:hAnsi="Verdana" w:cs="Arial"/>
          <w:color w:val="2B2B2B"/>
          <w:sz w:val="20"/>
          <w:szCs w:val="20"/>
        </w:rPr>
        <w:t xml:space="preserve"> localizado no município de Itaporã, MS, pelo prazo de quatro anos, a partir de 2019. 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9.696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13/07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/2008, pág. </w:t>
      </w:r>
      <w:r w:rsidR="006B6A39">
        <w:rPr>
          <w:rFonts w:ascii="Verdana" w:hAnsi="Verdana" w:cs="Arial"/>
          <w:color w:val="2B2B2B"/>
          <w:sz w:val="20"/>
          <w:szCs w:val="20"/>
        </w:rPr>
        <w:t>5</w:t>
      </w:r>
      <w:r w:rsidRPr="008C4D74">
        <w:rPr>
          <w:rFonts w:ascii="Verdana" w:hAnsi="Verdana" w:cs="Arial"/>
          <w:color w:val="2B2B2B"/>
          <w:sz w:val="20"/>
          <w:szCs w:val="20"/>
        </w:rPr>
        <w:t>.</w:t>
      </w:r>
    </w:p>
    <w:p w:rsidR="00BD3BFF" w:rsidRDefault="00BD3BFF" w:rsidP="00BD3BF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DELIBERAÇÃO CEE/MS </w:t>
      </w:r>
      <w:proofErr w:type="gramStart"/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N.º</w:t>
      </w:r>
      <w:proofErr w:type="gramEnd"/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10.871</w:t>
      </w:r>
      <w:r w:rsidRPr="007B6C63">
        <w:rPr>
          <w:rFonts w:ascii="Verdana" w:hAnsi="Verdana" w:cs="Arial"/>
          <w:color w:val="2B2B2B"/>
          <w:sz w:val="20"/>
          <w:szCs w:val="20"/>
        </w:rPr>
        <w:t>, DE 4 DE OUTUBRO DE 2016 – autoriza o funcionamento da educação infantil, no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Pequeno Príncipe</w:t>
      </w:r>
      <w:r w:rsidRPr="007B6C63">
        <w:rPr>
          <w:rFonts w:ascii="Verdana" w:hAnsi="Verdana" w:cs="Arial"/>
          <w:color w:val="2B2B2B"/>
          <w:sz w:val="20"/>
          <w:szCs w:val="20"/>
        </w:rPr>
        <w:t>, localizado no município de Itaporã, MS, pelo prazo de cinco anos, a partir de 2017. Publicada no Diário Oficial do Estado nº 9.273, de 24/10/2016, pág. 5.</w:t>
      </w:r>
    </w:p>
    <w:p w:rsidR="00441261" w:rsidRPr="007B6C63" w:rsidRDefault="00441261" w:rsidP="0044126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DELIBERAÇÃO CEE/MS </w:t>
      </w:r>
      <w:proofErr w:type="spellStart"/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N.°</w:t>
      </w:r>
      <w:proofErr w:type="spellEnd"/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10.513</w:t>
      </w:r>
      <w:r w:rsidRPr="007B6C63">
        <w:rPr>
          <w:rFonts w:ascii="Verdana" w:hAnsi="Verdana" w:cs="Arial"/>
          <w:color w:val="2B2B2B"/>
          <w:sz w:val="20"/>
          <w:szCs w:val="20"/>
        </w:rPr>
        <w:t>, DE 8 DE OUTUBRO DE 2014 – autoriza o funcionamento do ensino fundamental, no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Pequeno Príncipe,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Fonts w:ascii="Verdana" w:hAnsi="Verdana" w:cs="Arial"/>
          <w:color w:val="2B2B2B"/>
          <w:sz w:val="20"/>
          <w:szCs w:val="20"/>
        </w:rPr>
        <w:t>localizado no município de Itaporã, MS, pelo prazo de quatro anos, a partir de 2015. Publicada no Diário Oficial do Estado nº 8.786, de 24/10/2014, pág. 6.</w:t>
      </w:r>
    </w:p>
    <w:p w:rsidR="00441261" w:rsidRPr="007B6C63" w:rsidRDefault="00441261" w:rsidP="0044126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9885</w:t>
      </w:r>
      <w:r w:rsidRPr="007B6C63">
        <w:rPr>
          <w:rFonts w:ascii="Verdana" w:hAnsi="Verdana" w:cs="Arial"/>
          <w:color w:val="2B2B2B"/>
          <w:sz w:val="20"/>
          <w:szCs w:val="20"/>
        </w:rPr>
        <w:t>, DE 26 DE NOVEMBRO DE 2012 – autoriza o funcionamento da educação infantil, no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Pequeno Príncipe</w:t>
      </w:r>
      <w:r w:rsidRPr="007B6C63">
        <w:rPr>
          <w:rFonts w:ascii="Verdana" w:hAnsi="Verdana" w:cs="Arial"/>
          <w:color w:val="2B2B2B"/>
          <w:sz w:val="20"/>
          <w:szCs w:val="20"/>
        </w:rPr>
        <w:t>, localizada no município de Itaporã, MS, pelo prazo de quatro anos, a partir de 2013. Publicada no Diário Oficial do Estado nº 8336, de 18/12/2012, pág. 8.</w:t>
      </w:r>
    </w:p>
    <w:p w:rsidR="00441261" w:rsidRPr="007B6C63" w:rsidRDefault="00441261" w:rsidP="0044126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9430</w:t>
      </w:r>
      <w:r w:rsidRPr="007B6C63">
        <w:rPr>
          <w:rFonts w:ascii="Verdana" w:hAnsi="Verdana" w:cs="Arial"/>
          <w:color w:val="2B2B2B"/>
          <w:sz w:val="20"/>
          <w:szCs w:val="20"/>
        </w:rPr>
        <w:t>, DE 10 DE DEZEMBRO DE 2010 – autoriza o funcionamento do ensino fundamental, no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Pequeno Príncipe</w:t>
      </w:r>
      <w:r w:rsidRPr="007B6C63">
        <w:rPr>
          <w:rFonts w:ascii="Verdana" w:hAnsi="Verdana" w:cs="Arial"/>
          <w:color w:val="2B2B2B"/>
          <w:sz w:val="20"/>
          <w:szCs w:val="20"/>
        </w:rPr>
        <w:t>, de Itaporã/MS, pelo prazo de quatro anos, a partir de 2011. Publicada no Diário Oficial do Estado nº 7.849, de 17/12/2010, pág. 15.</w:t>
      </w:r>
    </w:p>
    <w:p w:rsidR="004127FE" w:rsidRPr="007B6C63" w:rsidRDefault="004127FE" w:rsidP="004127F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8579</w:t>
      </w:r>
      <w:r w:rsidRPr="007B6C63">
        <w:rPr>
          <w:rFonts w:ascii="Verdana" w:hAnsi="Verdana" w:cs="Arial"/>
          <w:color w:val="2B2B2B"/>
          <w:sz w:val="20"/>
          <w:szCs w:val="20"/>
        </w:rPr>
        <w:t xml:space="preserve">, de 28 de janeiro de 2008 – autoriza o </w:t>
      </w:r>
      <w:proofErr w:type="gramStart"/>
      <w:r w:rsidRPr="007B6C63">
        <w:rPr>
          <w:rFonts w:ascii="Verdana" w:hAnsi="Verdana" w:cs="Arial"/>
          <w:color w:val="2B2B2B"/>
          <w:sz w:val="20"/>
          <w:szCs w:val="20"/>
        </w:rPr>
        <w:t>funcionamento</w:t>
      </w:r>
      <w:proofErr w:type="gramEnd"/>
      <w:r w:rsidRPr="007B6C63">
        <w:rPr>
          <w:rFonts w:ascii="Verdana" w:hAnsi="Verdana" w:cs="Arial"/>
          <w:color w:val="2B2B2B"/>
          <w:sz w:val="20"/>
          <w:szCs w:val="20"/>
        </w:rPr>
        <w:t xml:space="preserve"> da Educação Infantil, no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Pequeno Príncipe</w:t>
      </w:r>
      <w:r w:rsidRPr="007B6C63">
        <w:rPr>
          <w:rFonts w:ascii="Verdana" w:hAnsi="Verdana" w:cs="Arial"/>
          <w:color w:val="2B2B2B"/>
          <w:sz w:val="20"/>
          <w:szCs w:val="20"/>
        </w:rPr>
        <w:t>, de Itaporã/MS, pelo prazo de 5 anos, a partir de 2008. Publicada no Diário Oficial do Estado nº 7.169, de 07/03/2008, pág. 7.</w:t>
      </w:r>
    </w:p>
    <w:p w:rsidR="00441261" w:rsidRDefault="00441261" w:rsidP="00BD3BF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44126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3BFF"/>
    <w:rsid w:val="000446D2"/>
    <w:rsid w:val="00135BCE"/>
    <w:rsid w:val="001937BF"/>
    <w:rsid w:val="003D57D9"/>
    <w:rsid w:val="004127FE"/>
    <w:rsid w:val="00441261"/>
    <w:rsid w:val="006009A3"/>
    <w:rsid w:val="0067335D"/>
    <w:rsid w:val="006B6A39"/>
    <w:rsid w:val="00743337"/>
    <w:rsid w:val="00752515"/>
    <w:rsid w:val="009123F4"/>
    <w:rsid w:val="00BD3BFF"/>
    <w:rsid w:val="00C540E9"/>
    <w:rsid w:val="00C60595"/>
    <w:rsid w:val="00C84929"/>
    <w:rsid w:val="00D0467C"/>
    <w:rsid w:val="00D23FFD"/>
    <w:rsid w:val="00E234A3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1B0D"/>
  <w15:docId w15:val="{11F4D120-9DA2-4BE4-981F-0A407DF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3BFF"/>
    <w:rPr>
      <w:b/>
      <w:bCs/>
    </w:rPr>
  </w:style>
  <w:style w:type="character" w:customStyle="1" w:styleId="apple-converted-space">
    <w:name w:val="apple-converted-space"/>
    <w:basedOn w:val="Fontepargpadro"/>
    <w:rsid w:val="00BD3BFF"/>
  </w:style>
  <w:style w:type="paragraph" w:styleId="Corpodetexto">
    <w:name w:val="Body Text"/>
    <w:basedOn w:val="Normal"/>
    <w:link w:val="CorpodetextoChar"/>
    <w:rsid w:val="009123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23F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2017-02-10T13:38:00Z</dcterms:created>
  <dcterms:modified xsi:type="dcterms:W3CDTF">2021-06-15T18:42:00Z</dcterms:modified>
</cp:coreProperties>
</file>