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36" w:rsidRDefault="00D95836" w:rsidP="00D9583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  <w:r w:rsidRPr="00D95836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D95836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D95836">
        <w:rPr>
          <w:rFonts w:ascii="Verdana" w:hAnsi="Verdana" w:cs="Arial"/>
          <w:b/>
          <w:sz w:val="20"/>
          <w:szCs w:val="20"/>
        </w:rPr>
        <w:t xml:space="preserve"> 12.079,</w:t>
      </w:r>
      <w:r w:rsidRPr="00D95836">
        <w:rPr>
          <w:rFonts w:ascii="Verdana" w:hAnsi="Verdana" w:cs="Arial"/>
          <w:sz w:val="20"/>
          <w:szCs w:val="20"/>
        </w:rPr>
        <w:t xml:space="preserve"> DE 06 DE JULHO DE 2021 - </w:t>
      </w:r>
      <w:r w:rsidRPr="00D95836">
        <w:rPr>
          <w:rFonts w:ascii="Verdana" w:hAnsi="Verdana" w:cs="Arial"/>
          <w:sz w:val="20"/>
          <w:szCs w:val="20"/>
        </w:rPr>
        <w:t xml:space="preserve">autoriza o funcionamento do ensino fundamental, na </w:t>
      </w:r>
      <w:r w:rsidRPr="00D95836">
        <w:rPr>
          <w:rFonts w:ascii="Verdana" w:hAnsi="Verdana" w:cs="Arial"/>
          <w:b/>
          <w:sz w:val="20"/>
          <w:szCs w:val="20"/>
        </w:rPr>
        <w:t>Escola Alternativa</w:t>
      </w:r>
      <w:r w:rsidRPr="00D95836">
        <w:rPr>
          <w:rFonts w:ascii="Verdana" w:hAnsi="Verdana" w:cs="Arial"/>
          <w:sz w:val="20"/>
          <w:szCs w:val="20"/>
        </w:rPr>
        <w:t xml:space="preserve">, localizada no município de Campo Grande, MS, pelo prazo de quatro anos, a partir de 2022.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pág.</w:t>
      </w:r>
      <w:r w:rsidR="00C54661">
        <w:rPr>
          <w:rFonts w:ascii="Verdana" w:hAnsi="Verdana" w:cs="Arial"/>
          <w:sz w:val="20"/>
          <w:szCs w:val="20"/>
        </w:rPr>
        <w:t>18</w:t>
      </w:r>
      <w:bookmarkStart w:id="0" w:name="_GoBack"/>
      <w:bookmarkEnd w:id="0"/>
      <w:r w:rsidRPr="009F03AD">
        <w:rPr>
          <w:rFonts w:ascii="Verdana" w:hAnsi="Verdana" w:cs="Arial"/>
          <w:sz w:val="20"/>
          <w:szCs w:val="20"/>
        </w:rPr>
        <w:t>.</w:t>
      </w:r>
    </w:p>
    <w:p w:rsidR="00C649E0" w:rsidRDefault="00C649E0" w:rsidP="00C649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N.º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10.956, DE 19 DE DEZEMBRO DE 2016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 autoriza o funcionamento do ensino fundamental e ensino médio, na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Alternativa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cinco, a partir de 2017. Publicada no Diário Oficial do Estado nº 9.318, de 30/12/2016, pág. 36.</w:t>
      </w:r>
    </w:p>
    <w:p w:rsidR="00AA5956" w:rsidRDefault="00AA5956" w:rsidP="00AA595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9958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31 DE JANEIRO DE 2013 – autoriza o funcionamento do ensino fundamental e do ensino médio, na </w:t>
      </w: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“Alternativa”,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quatro anos, a partir de 2013. Publicada no Diário Oficial do Estado nº 8368, de 06/02/2013, pág. 2.</w:t>
      </w:r>
    </w:p>
    <w:p w:rsidR="00AA5956" w:rsidRPr="00D75F42" w:rsidRDefault="00AA5956" w:rsidP="00C649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649E0" w:rsidRDefault="00C649E0" w:rsidP="00C649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649A0" w:rsidRDefault="00C5466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E0"/>
    <w:rsid w:val="000179A2"/>
    <w:rsid w:val="000446D2"/>
    <w:rsid w:val="00135BCE"/>
    <w:rsid w:val="001937BF"/>
    <w:rsid w:val="003D42A2"/>
    <w:rsid w:val="00543EE3"/>
    <w:rsid w:val="006009A3"/>
    <w:rsid w:val="0067335D"/>
    <w:rsid w:val="00752515"/>
    <w:rsid w:val="00AA5956"/>
    <w:rsid w:val="00C540E9"/>
    <w:rsid w:val="00C54661"/>
    <w:rsid w:val="00C60595"/>
    <w:rsid w:val="00C649E0"/>
    <w:rsid w:val="00C84929"/>
    <w:rsid w:val="00D23FFD"/>
    <w:rsid w:val="00D95836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34C8"/>
  <w15:docId w15:val="{7A1C91A0-2915-4005-98D6-D8D9822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49E0"/>
    <w:rPr>
      <w:b/>
      <w:bCs/>
    </w:rPr>
  </w:style>
  <w:style w:type="character" w:customStyle="1" w:styleId="apple-converted-space">
    <w:name w:val="apple-converted-space"/>
    <w:basedOn w:val="Fontepargpadro"/>
    <w:rsid w:val="00C649E0"/>
  </w:style>
  <w:style w:type="paragraph" w:styleId="Corpodetexto">
    <w:name w:val="Body Text"/>
    <w:basedOn w:val="Normal"/>
    <w:link w:val="CorpodetextoChar"/>
    <w:rsid w:val="00D958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58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2017-01-26T16:11:00Z</dcterms:created>
  <dcterms:modified xsi:type="dcterms:W3CDTF">2021-07-19T12:36:00Z</dcterms:modified>
</cp:coreProperties>
</file>